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D10" w:rsidRPr="007D7541" w:rsidRDefault="00A63D10" w:rsidP="00A63D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Департамент внутренней и кадровой политики Белгородской области</w:t>
      </w:r>
    </w:p>
    <w:p w:rsidR="00A63D10" w:rsidRPr="007D7541" w:rsidRDefault="00A63D10" w:rsidP="00A63D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A63D10" w:rsidRPr="007D7541" w:rsidRDefault="00A63D10" w:rsidP="00A63D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541">
        <w:rPr>
          <w:rFonts w:ascii="Times New Roman" w:hAnsi="Times New Roman" w:cs="Times New Roman"/>
          <w:sz w:val="24"/>
          <w:szCs w:val="24"/>
        </w:rPr>
        <w:t>«Губкинский горно-политехнический колледж»</w:t>
      </w:r>
    </w:p>
    <w:p w:rsidR="00253F3B" w:rsidRPr="006E4CE1" w:rsidRDefault="00253F3B" w:rsidP="006E4C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4B2C33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Default="00253F3B" w:rsidP="00A256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</w:t>
      </w:r>
    </w:p>
    <w:p w:rsidR="00253F3B" w:rsidRDefault="00253F3B" w:rsidP="00A256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253F3B" w:rsidRDefault="00253F3B" w:rsidP="00A256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3B" w:rsidRPr="00B0265D" w:rsidRDefault="00253F3B" w:rsidP="00A256B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B0265D">
        <w:rPr>
          <w:rFonts w:ascii="Times New Roman" w:hAnsi="Times New Roman" w:cs="Times New Roman"/>
          <w:b/>
          <w:bCs/>
          <w:sz w:val="28"/>
          <w:szCs w:val="28"/>
          <w:u w:val="single"/>
        </w:rPr>
        <w:t>ПМ 0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B0265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 w:rsidRPr="00C53F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Приготовление, оформление и подготовка к реализации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холодных </w:t>
      </w:r>
      <w:r w:rsidRPr="00C53FD2">
        <w:rPr>
          <w:rFonts w:ascii="Times New Roman" w:hAnsi="Times New Roman" w:cs="Times New Roman"/>
          <w:b/>
          <w:bCs/>
          <w:sz w:val="28"/>
          <w:szCs w:val="28"/>
          <w:u w:val="single"/>
        </w:rPr>
        <w:t>блюд, кулинарных изделий, закусок разнообразного ассортимента</w:t>
      </w:r>
    </w:p>
    <w:p w:rsidR="00253F3B" w:rsidRPr="004B2C33" w:rsidRDefault="00253F3B" w:rsidP="00A25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3B" w:rsidRPr="004B2C33" w:rsidRDefault="00253F3B" w:rsidP="00A256B5">
      <w:pPr>
        <w:pStyle w:val="3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 для профессии 43.01.09 Повар, кондитер</w:t>
      </w:r>
    </w:p>
    <w:p w:rsidR="00253F3B" w:rsidRDefault="00253F3B" w:rsidP="00A256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A63D10" w:rsidRDefault="00A63D10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A63D10" w:rsidRDefault="00A63D10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A570E3" w:rsidRDefault="00253F3B" w:rsidP="00A256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91A38" w:rsidRDefault="00591A38" w:rsidP="00A256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A38" w:rsidRDefault="00591A38" w:rsidP="00A256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A38" w:rsidRDefault="00591A38" w:rsidP="00A256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F3B" w:rsidRPr="00FD7EEF" w:rsidRDefault="00C54D68" w:rsidP="00A256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253F3B" w:rsidRPr="00CD712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C275FA" w:rsidRPr="00C275FA" w:rsidRDefault="00253F3B" w:rsidP="00C275FA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 w:rsidRPr="00C275FA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C275FA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профессионального модуля </w:t>
      </w:r>
      <w:r w:rsidRPr="00C275FA">
        <w:rPr>
          <w:rFonts w:ascii="Times New Roman" w:hAnsi="Times New Roman" w:cs="Times New Roman"/>
          <w:b/>
          <w:bCs/>
          <w:sz w:val="24"/>
          <w:szCs w:val="24"/>
          <w:u w:val="single"/>
          <w:lang w:eastAsia="en-US"/>
        </w:rPr>
        <w:t xml:space="preserve">ПМ 03. Приготовление, оформление и подготовка к реализации холодных блюд, кулинарных изделий, закусок разнообразного ассортимента </w:t>
      </w:r>
      <w:r w:rsidR="00C275FA" w:rsidRPr="00C275FA">
        <w:rPr>
          <w:rFonts w:ascii="Times New Roman" w:hAnsi="Times New Roman" w:cs="Times New Roman"/>
          <w:sz w:val="24"/>
          <w:szCs w:val="24"/>
        </w:rPr>
        <w:t>является частью примерной основной профессиональной образовательной программы в соответствии с Федеральным государственным образовательным стандартом по профессии среднего профессионального образования 43.01.09 Повар, кондитер(на базе основного общего образования; на базе среднего общего образования)в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освоения основного ВПД 3.</w:t>
      </w:r>
      <w:r w:rsidR="00C275FA" w:rsidRPr="00C275F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75FA" w:rsidRPr="00C275FA">
        <w:rPr>
          <w:rFonts w:ascii="Times New Roman" w:hAnsi="Times New Roman" w:cs="Times New Roman"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C275FA" w:rsidRPr="00C275F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 xml:space="preserve"> </w:t>
      </w:r>
      <w:r w:rsidR="00C275FA" w:rsidRPr="00C275FA">
        <w:rPr>
          <w:rFonts w:ascii="Times New Roman" w:hAnsi="Times New Roman" w:cs="Times New Roman"/>
          <w:sz w:val="24"/>
          <w:szCs w:val="24"/>
        </w:rPr>
        <w:t>соответствующих профессиональных компетенций (ПК):</w:t>
      </w:r>
    </w:p>
    <w:p w:rsidR="00253F3B" w:rsidRPr="00C275FA" w:rsidRDefault="00253F3B" w:rsidP="00C275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C54D68">
        <w:rPr>
          <w:rFonts w:ascii="Times New Roman" w:hAnsi="Times New Roman" w:cs="Times New Roman"/>
          <w:b/>
          <w:sz w:val="24"/>
          <w:szCs w:val="24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C54D68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C54D68" w:rsidRPr="00C54D68" w:rsidRDefault="00C54D68" w:rsidP="00C54D68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 xml:space="preserve">в сфере общественного питания, </w:t>
      </w:r>
      <w:r w:rsidRPr="00C54D68">
        <w:rPr>
          <w:rFonts w:ascii="Times New Roman" w:hAnsi="Times New Roman" w:cs="Times New Roman"/>
          <w:sz w:val="24"/>
          <w:szCs w:val="24"/>
        </w:rPr>
        <w:tab/>
        <w:t xml:space="preserve">                          __________О.Н. Потапова</w:t>
      </w:r>
    </w:p>
    <w:p w:rsidR="00C54D68" w:rsidRPr="00C54D68" w:rsidRDefault="00C54D68" w:rsidP="00C54D68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лёгкой промышленности</w:t>
      </w:r>
      <w:r w:rsidRPr="00C54D6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54D6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«___»________________</w:t>
      </w:r>
      <w:r w:rsidRPr="00C54D68">
        <w:rPr>
          <w:rFonts w:ascii="Times New Roman" w:hAnsi="Times New Roman" w:cs="Times New Roman"/>
          <w:sz w:val="24"/>
          <w:szCs w:val="24"/>
        </w:rPr>
        <w:t>2020г</w:t>
      </w:r>
    </w:p>
    <w:p w:rsidR="00C54D68" w:rsidRPr="00C54D68" w:rsidRDefault="00C54D68" w:rsidP="00C54D68">
      <w:pPr>
        <w:rPr>
          <w:rFonts w:ascii="Times New Roman" w:hAnsi="Times New Roman" w:cs="Times New Roman"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и здорового образа жизни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C54D6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54D6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Председатель ________Королёва Е.А.</w:t>
      </w:r>
      <w:r w:rsidRPr="00C54D68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C54D6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4"/>
        </w:rPr>
      </w:pPr>
      <w:r w:rsidRPr="00C54D68">
        <w:rPr>
          <w:rFonts w:ascii="Times New Roman" w:hAnsi="Times New Roman" w:cs="Times New Roman"/>
          <w:b/>
          <w:sz w:val="24"/>
          <w:szCs w:val="24"/>
        </w:rPr>
        <w:t xml:space="preserve">СОГЛАСОВАНО  </w:t>
      </w:r>
    </w:p>
    <w:p w:rsidR="00C54D68" w:rsidRPr="00C54D68" w:rsidRDefault="00C54D68" w:rsidP="00C54D68">
      <w:pPr>
        <w:rPr>
          <w:rFonts w:ascii="Times New Roman" w:hAnsi="Times New Roman" w:cs="Times New Roman"/>
          <w:sz w:val="24"/>
          <w:szCs w:val="24"/>
        </w:rPr>
      </w:pPr>
      <w:r w:rsidRPr="00C54D68">
        <w:rPr>
          <w:rFonts w:ascii="Times New Roman" w:hAnsi="Times New Roman" w:cs="Times New Roman"/>
          <w:sz w:val="24"/>
          <w:szCs w:val="24"/>
        </w:rPr>
        <w:t>Методист ____________О.Н. Мелихова</w:t>
      </w:r>
    </w:p>
    <w:p w:rsidR="00C54D68" w:rsidRPr="00C54D68" w:rsidRDefault="00C54D68" w:rsidP="00C54D68">
      <w:pPr>
        <w:rPr>
          <w:rFonts w:ascii="Times New Roman" w:hAnsi="Times New Roman" w:cs="Times New Roman"/>
          <w:sz w:val="24"/>
          <w:szCs w:val="24"/>
        </w:rPr>
      </w:pPr>
      <w:r w:rsidRPr="00C54D68">
        <w:rPr>
          <w:rFonts w:ascii="Times New Roman" w:hAnsi="Times New Roman" w:cs="Times New Roman"/>
          <w:b/>
          <w:sz w:val="24"/>
          <w:szCs w:val="24"/>
        </w:rPr>
        <w:t>«___»________________</w:t>
      </w:r>
      <w:r w:rsidRPr="00C54D68">
        <w:rPr>
          <w:rFonts w:ascii="Times New Roman" w:hAnsi="Times New Roman" w:cs="Times New Roman"/>
          <w:sz w:val="24"/>
          <w:szCs w:val="24"/>
        </w:rPr>
        <w:t>2020г</w:t>
      </w:r>
    </w:p>
    <w:p w:rsidR="00C54D68" w:rsidRPr="00C54D68" w:rsidRDefault="00C54D68" w:rsidP="00C54D68">
      <w:pPr>
        <w:rPr>
          <w:rFonts w:ascii="Times New Roman" w:hAnsi="Times New Roman" w:cs="Times New Roman"/>
          <w:b/>
          <w:sz w:val="24"/>
          <w:szCs w:val="28"/>
        </w:rPr>
      </w:pPr>
    </w:p>
    <w:p w:rsidR="00C54D68" w:rsidRPr="00C54D68" w:rsidRDefault="00C54D68" w:rsidP="00C54D68">
      <w:pPr>
        <w:rPr>
          <w:rFonts w:ascii="Times New Roman" w:hAnsi="Times New Roman" w:cs="Times New Roman"/>
          <w:sz w:val="28"/>
          <w:szCs w:val="28"/>
        </w:rPr>
      </w:pPr>
      <w:r w:rsidRPr="00C54D68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C54D68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C54D68" w:rsidRPr="00C54D68" w:rsidRDefault="00C54D68" w:rsidP="00C54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</w:p>
    <w:p w:rsidR="00C54D68" w:rsidRPr="00C54D68" w:rsidRDefault="00C54D68" w:rsidP="00C54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54D6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54D68" w:rsidRPr="00C54D68" w:rsidRDefault="00C54D68" w:rsidP="00C54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54D68">
        <w:rPr>
          <w:rFonts w:ascii="Times New Roman" w:hAnsi="Times New Roman" w:cs="Times New Roman"/>
          <w:sz w:val="28"/>
          <w:szCs w:val="28"/>
        </w:rPr>
        <w:t>Королёва Елена Александровна, преподаватель специальных дисциплин.</w:t>
      </w:r>
    </w:p>
    <w:p w:rsidR="00C54D68" w:rsidRPr="00C54D68" w:rsidRDefault="00C54D68" w:rsidP="00C54D6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253F3B" w:rsidRPr="00A570E3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066647" w:rsidRDefault="00253F3B" w:rsidP="006E4CE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647">
        <w:rPr>
          <w:rFonts w:ascii="Times New Roman" w:hAnsi="Times New Roman" w:cs="Times New Roman"/>
          <w:bCs/>
          <w:sz w:val="24"/>
          <w:szCs w:val="24"/>
        </w:rPr>
        <w:t>Содержание</w:t>
      </w:r>
    </w:p>
    <w:p w:rsidR="00253F3B" w:rsidRPr="00066647" w:rsidRDefault="00253F3B" w:rsidP="00A570E3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53F3B" w:rsidRPr="00066647">
        <w:trPr>
          <w:trHeight w:val="394"/>
        </w:trPr>
        <w:tc>
          <w:tcPr>
            <w:tcW w:w="9007" w:type="dxa"/>
          </w:tcPr>
          <w:p w:rsidR="00253F3B" w:rsidRPr="00066647" w:rsidRDefault="00253F3B" w:rsidP="004145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="00414507"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 </w:t>
            </w: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800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53F3B" w:rsidRPr="00066647">
        <w:trPr>
          <w:trHeight w:val="720"/>
        </w:trPr>
        <w:tc>
          <w:tcPr>
            <w:tcW w:w="9007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F3B" w:rsidRPr="00066647">
        <w:trPr>
          <w:trHeight w:val="594"/>
        </w:trPr>
        <w:tc>
          <w:tcPr>
            <w:tcW w:w="9007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  Условия реализации программы </w:t>
            </w:r>
          </w:p>
        </w:tc>
        <w:tc>
          <w:tcPr>
            <w:tcW w:w="800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F3B" w:rsidRPr="00066647">
        <w:trPr>
          <w:trHeight w:val="692"/>
        </w:trPr>
        <w:tc>
          <w:tcPr>
            <w:tcW w:w="9007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 Контроль и оценка результатов освоения профессионального модуля (вида деятельности) </w:t>
            </w:r>
          </w:p>
        </w:tc>
        <w:tc>
          <w:tcPr>
            <w:tcW w:w="800" w:type="dxa"/>
          </w:tcPr>
          <w:p w:rsidR="00253F3B" w:rsidRPr="00066647" w:rsidRDefault="00253F3B" w:rsidP="00A57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3F3B" w:rsidRPr="00A570E3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A570E3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253F3B" w:rsidRPr="00A570E3" w:rsidSect="006B0AA9">
          <w:pgSz w:w="11906" w:h="16838"/>
          <w:pgMar w:top="1134" w:right="850" w:bottom="1134" w:left="1701" w:header="708" w:footer="708" w:gutter="0"/>
          <w:cols w:space="720"/>
        </w:sectPr>
      </w:pPr>
    </w:p>
    <w:p w:rsidR="00253F3B" w:rsidRPr="00207FF5" w:rsidRDefault="00253F3B" w:rsidP="00A570E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7FF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Паспорт программы профессионального модуля  </w:t>
      </w:r>
    </w:p>
    <w:p w:rsidR="009C2B9A" w:rsidRDefault="00253F3B" w:rsidP="009C2B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</w:t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F850BF">
        <w:rPr>
          <w:rFonts w:ascii="Times New Roman" w:hAnsi="Times New Roman" w:cs="Times New Roman"/>
          <w:b/>
          <w:bCs/>
          <w:sz w:val="24"/>
          <w:szCs w:val="24"/>
        </w:rPr>
        <w:t>раммы</w:t>
      </w:r>
    </w:p>
    <w:p w:rsidR="00A63D10" w:rsidRDefault="009C2B9A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профессионального модуля является частью примерной основной профессиональной </w:t>
      </w:r>
      <w:r>
        <w:rPr>
          <w:rFonts w:ascii="Times New Roman" w:hAnsi="Times New Roman" w:cs="Times New Roman"/>
          <w:vanish/>
          <w:sz w:val="24"/>
          <w:szCs w:val="24"/>
        </w:rPr>
        <w:t>пором,ром, интерактивной доской.го и кондитерчкого произны"</w:t>
      </w:r>
      <w:r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 с Федеральным государственным образовательным стандартом по профессии среднего профессионального образования 43.01.09 Повар, кондитер</w:t>
      </w:r>
    </w:p>
    <w:p w:rsidR="00253F3B" w:rsidRPr="00F850BF" w:rsidRDefault="00253F3B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253F3B" w:rsidRPr="00F850BF" w:rsidRDefault="00253F3B" w:rsidP="002C66E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холодных блюд, кулинарных изделий, закусок разнообразного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0BF">
        <w:rPr>
          <w:rFonts w:ascii="Times New Roman" w:hAnsi="Times New Roman" w:cs="Times New Roman"/>
          <w:sz w:val="24"/>
          <w:szCs w:val="24"/>
        </w:rPr>
        <w:t>и соответствующие ему профессиональные компетенции: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регламентами;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3.2. Осуществлять приготовление, непродолжительное хранение холодных соусов, заправок разнообразного ассортимента;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3.3. Осуществлять приготовление, творческое оформление и подготовку к реализации салатов разнообразного ассортимента;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3.4.  Осуществлять приготовление, творческое оформление и подготовку к реализации бутербродов, канапе, холодных закусок разнообразного ассортимента;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ассортимента;</w:t>
      </w:r>
    </w:p>
    <w:p w:rsidR="00253F3B" w:rsidRPr="00F850BF" w:rsidRDefault="00253F3B" w:rsidP="002C66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sz w:val="24"/>
          <w:szCs w:val="24"/>
        </w:rPr>
      </w:pPr>
    </w:p>
    <w:p w:rsidR="00253F3B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Default="00253F3B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3F3B" w:rsidRPr="00F850BF" w:rsidRDefault="00253F3B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Спецификация ПК/ разделов профессионального модуля</w:t>
      </w:r>
    </w:p>
    <w:tbl>
      <w:tblPr>
        <w:tblW w:w="500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1101"/>
        <w:gridCol w:w="8"/>
        <w:gridCol w:w="2120"/>
        <w:gridCol w:w="3258"/>
        <w:gridCol w:w="3375"/>
      </w:tblGrid>
      <w:tr w:rsidR="00253F3B" w:rsidRPr="000924B9" w:rsidTr="005958A8">
        <w:trPr>
          <w:trHeight w:val="149"/>
        </w:trPr>
        <w:tc>
          <w:tcPr>
            <w:tcW w:w="561" w:type="pct"/>
            <w:gridSpan w:val="2"/>
            <w:vMerge w:val="restart"/>
            <w:vAlign w:val="center"/>
          </w:tcPr>
          <w:p w:rsidR="00253F3B" w:rsidRDefault="00253F3B" w:rsidP="001605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Формируемые</w:t>
            </w:r>
            <w:r w:rsidRPr="003C7F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компетенци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4439" w:type="pct"/>
            <w:gridSpan w:val="4"/>
            <w:vAlign w:val="center"/>
          </w:tcPr>
          <w:p w:rsidR="00253F3B" w:rsidRPr="003C7F3C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раздела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  <w:vMerge/>
          </w:tcPr>
          <w:p w:rsidR="00253F3B" w:rsidRPr="00B73FCB" w:rsidRDefault="00253F3B" w:rsidP="00B73F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vAlign w:val="center"/>
          </w:tcPr>
          <w:p w:rsidR="00253F3B" w:rsidRPr="003C7F3C" w:rsidRDefault="00253F3B" w:rsidP="001605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Действие</w:t>
            </w:r>
          </w:p>
        </w:tc>
        <w:tc>
          <w:tcPr>
            <w:tcW w:w="1651" w:type="pct"/>
            <w:vAlign w:val="center"/>
          </w:tcPr>
          <w:p w:rsidR="00253F3B" w:rsidRPr="003C7F3C" w:rsidRDefault="00253F3B" w:rsidP="001605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Умения</w:t>
            </w:r>
          </w:p>
        </w:tc>
        <w:tc>
          <w:tcPr>
            <w:tcW w:w="1710" w:type="pct"/>
            <w:vAlign w:val="center"/>
          </w:tcPr>
          <w:p w:rsidR="00253F3B" w:rsidRPr="003C7F3C" w:rsidRDefault="00253F3B" w:rsidP="001605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Знания</w:t>
            </w:r>
          </w:p>
        </w:tc>
      </w:tr>
      <w:tr w:rsidR="00253F3B" w:rsidRPr="000924B9">
        <w:trPr>
          <w:trHeight w:val="149"/>
        </w:trPr>
        <w:tc>
          <w:tcPr>
            <w:tcW w:w="5000" w:type="pct"/>
            <w:gridSpan w:val="6"/>
          </w:tcPr>
          <w:p w:rsidR="00253F3B" w:rsidRPr="003C7F3C" w:rsidRDefault="00253F3B" w:rsidP="00196C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1. </w:t>
            </w:r>
            <w:r w:rsidRPr="000924B9">
              <w:rPr>
                <w:rFonts w:ascii="Times New Roman" w:hAnsi="Times New Roman" w:cs="Times New Roman"/>
                <w:b/>
                <w:bCs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  <w:vMerge w:val="restart"/>
          </w:tcPr>
          <w:p w:rsidR="00253F3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3.1</w:t>
            </w: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</w:t>
            </w:r>
            <w:r w:rsidR="00656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8622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соответствии с видом выполняемых операций, рационально размещать на</w:t>
            </w: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техникой ухода за весоизмерительным оборудованием.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мытья кухонных ножей, острых, травмоопасных частей технологического оборудования.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условия хранения кухонной посуды, инвентаря, инструментов</w:t>
            </w:r>
          </w:p>
        </w:tc>
        <w:tc>
          <w:tcPr>
            <w:tcW w:w="1710" w:type="pct"/>
            <w:vMerge w:val="restart"/>
          </w:tcPr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Организация работ по приготовлению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закусок. 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НАССР) и </w:t>
            </w:r>
          </w:p>
          <w:p w:rsidR="00253F3B" w:rsidRPr="00B73FCB" w:rsidRDefault="00253F3B" w:rsidP="0016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нормативно-техническая документация, используемая при приготовлении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хранения чистящих, моющих и дезинфицирующих средств,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пищевых продуктов.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73FC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Условия, сроки, способы хранения холодных блюд, кулинарных изделий, закусок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  <w:vMerge/>
          </w:tcPr>
          <w:p w:rsidR="00253F3B" w:rsidRPr="00B73FCB" w:rsidRDefault="00253F3B" w:rsidP="00B73F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Подбор, </w:t>
            </w: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Выбирать оборудование, </w:t>
            </w: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производственный инвентарь, инструменты, посуду в соответствии с видом работ в зоне по приготовлению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</w:tc>
        <w:tc>
          <w:tcPr>
            <w:tcW w:w="1710" w:type="pct"/>
            <w:vMerge/>
          </w:tcPr>
          <w:p w:rsidR="00253F3B" w:rsidRPr="00B73FCB" w:rsidRDefault="00253F3B" w:rsidP="00B73FCB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  <w:vMerge/>
          </w:tcPr>
          <w:p w:rsidR="00253F3B" w:rsidRPr="00B73FCB" w:rsidRDefault="00253F3B" w:rsidP="00B73F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рабочего места для порционирования (комплектования), </w:t>
            </w: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презентации,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упаковки  на вынос готовых холодных блюд, кулинарных изделий, закусок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материалы, посуду, оборудование, производственный инвентарь  для хранения, порционирования (комплектования), оформления, отпуска (презентации) упаковки готовых холодных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Рационально организовывать рабочее место с учетом стандартов чистоты.</w:t>
            </w:r>
          </w:p>
        </w:tc>
        <w:tc>
          <w:tcPr>
            <w:tcW w:w="1710" w:type="pct"/>
            <w:vMerge/>
          </w:tcPr>
          <w:p w:rsidR="00253F3B" w:rsidRPr="00B73FCB" w:rsidRDefault="00253F3B" w:rsidP="00B73FCB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</w:rPr>
              <w:t>ОК.01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78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 xml:space="preserve">Распознавание сложных проблемных ситуаций в различных контекстах. 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Проведение анализа сложных ситуаций при решении задач профессиональной деятельности.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Определение этапов решения задачи.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Определение потребности в информации.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эффективного поиска.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Оценка рисков на каждом шагу.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24B9">
              <w:rPr>
                <w:rFonts w:ascii="Times New Roman" w:hAnsi="Times New Roman" w:cs="Times New Roman"/>
                <w:color w:val="000000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651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Составлять план действия.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Определять необходимые ресурсы.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 xml:space="preserve">Владеть актуальными методами работы в профессиональной и </w:t>
            </w:r>
            <w:r w:rsidRPr="000924B9">
              <w:rPr>
                <w:rFonts w:ascii="Times New Roman" w:hAnsi="Times New Roman" w:cs="Times New Roman"/>
              </w:rPr>
              <w:lastRenderedPageBreak/>
              <w:t>смежных сферах.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Реализовать составленный план.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710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Алгоритмы выполнения работ в профессиональной и смежных областях.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Методы работы в профессиональной и смежных сферах.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 xml:space="preserve">Структура плана для решения </w:t>
            </w:r>
            <w:r w:rsidRPr="000924B9">
              <w:rPr>
                <w:rFonts w:ascii="Times New Roman" w:hAnsi="Times New Roman" w:cs="Times New Roman"/>
              </w:rPr>
              <w:lastRenderedPageBreak/>
              <w:t>задач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lastRenderedPageBreak/>
              <w:t>ОК.04</w:t>
            </w:r>
          </w:p>
        </w:tc>
        <w:tc>
          <w:tcPr>
            <w:tcW w:w="1078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Участие в  деловом общении для эффективного решения деловых задач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Планирование профессиональной деятельность</w:t>
            </w:r>
          </w:p>
        </w:tc>
        <w:tc>
          <w:tcPr>
            <w:tcW w:w="1651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Организовывать работу коллектива и команды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710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Психология коллектива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Психология личности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Основы проектной деятельности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924B9">
              <w:rPr>
                <w:rFonts w:ascii="Times New Roman" w:hAnsi="Times New Roman" w:cs="Times New Roman"/>
                <w:i/>
                <w:iCs/>
              </w:rPr>
              <w:t>ОК.07</w:t>
            </w:r>
          </w:p>
        </w:tc>
        <w:tc>
          <w:tcPr>
            <w:tcW w:w="1078" w:type="pct"/>
            <w:gridSpan w:val="2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Обеспечивать ресурсосбережение на рабочем месте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1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710" w:type="pct"/>
          </w:tcPr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Основные ресурсы задействованные в профессиональной деятельности</w:t>
            </w:r>
          </w:p>
          <w:p w:rsidR="00253F3B" w:rsidRPr="000924B9" w:rsidRDefault="00253F3B" w:rsidP="0016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Пути обеспечения ресурсосбережения.</w:t>
            </w:r>
          </w:p>
        </w:tc>
      </w:tr>
      <w:tr w:rsidR="00253F3B" w:rsidRPr="000924B9">
        <w:trPr>
          <w:trHeight w:val="149"/>
        </w:trPr>
        <w:tc>
          <w:tcPr>
            <w:tcW w:w="5000" w:type="pct"/>
            <w:gridSpan w:val="6"/>
          </w:tcPr>
          <w:p w:rsidR="00253F3B" w:rsidRPr="00F850BF" w:rsidRDefault="00253F3B" w:rsidP="00196C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</w:rPr>
              <w:t>Раздел модуля 2. Приготовление и подготовка к реализации холодных блюд, кулинарных изделий, закусок</w:t>
            </w: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E5489B" w:rsidRPr="00B73FCB" w:rsidRDefault="00253F3B" w:rsidP="00B73F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3.2</w:t>
            </w:r>
          </w:p>
          <w:p w:rsidR="00E5489B" w:rsidRPr="00E5489B" w:rsidRDefault="00E5489B" w:rsidP="00E548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приготовление, непродолжительное хранение холодных соусов, </w:t>
            </w: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заправок разнообразного ассортимента.</w:t>
            </w:r>
          </w:p>
          <w:p w:rsidR="00253F3B" w:rsidRPr="00B73FCB" w:rsidRDefault="00253F3B" w:rsidP="00B73F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основных продуктов и дополнительных ингредиентов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253F3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ротацию продуктов, полуфабрикатов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хранении в холодильнике.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Взвешивать, измерять продукты, входящие в состав холодных блюд, кулинарных изделий, заку</w:t>
            </w:r>
            <w:r w:rsidR="00E548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ок в соответствии с рецептурой.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холодных блюд, кулинарных изделий, закуок.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холодных блюд, кулинарных изделий, закусок </w:t>
            </w:r>
          </w:p>
        </w:tc>
        <w:tc>
          <w:tcPr>
            <w:tcW w:w="1710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выбора основных продуктов и дополнительных ингредиентов с учетом их сочетаемости, взаимозаменяемости.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холодных блюд, кулинарных изделий, закуок.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характеристика региональных видов сырья, продуктов.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E5489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3.</w:t>
            </w:r>
            <w:r w:rsidR="00E548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E5489B" w:rsidRPr="00E5489B" w:rsidRDefault="00E5489B" w:rsidP="00E548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  <w:p w:rsidR="00253F3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блюд, кулинарных изделий, закусок разнообразного ассортимента</w:t>
            </w:r>
          </w:p>
        </w:tc>
        <w:tc>
          <w:tcPr>
            <w:tcW w:w="1651" w:type="pct"/>
          </w:tcPr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методы приготовления холодных блюд, кулинарных изделий, закусокс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 (задания).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B86229">
              <w:rPr>
                <w:rFonts w:ascii="Century Schoolbook" w:hAnsi="Century Schoolbook" w:cs="Century Schoolbook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температурный и временной режим процессов приготовления. 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Пересчитывать и изменять закладку продуктов в соответствии с изменением выхода блюд, кулинарных изделий, закусок.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техниками, приемами приготовления холодных блюд, кулинарных изделий, закусок.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готовности, доводить блюда, кулинарные изделия, закуски до вкуса, до определенной консистенции. 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Соблюдать время приготовления в соответствии с нормативами.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Подбирать гарниры, соусы с учетом сбалансированности компонентов блюда по вкусу, цвету, объему, гармоничность композиции.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пищи: персональную гигиену (чистая спецодежда, правильная дегустация, отсутствие вредных привычек, перчатки), содержание рабочего места (смена разделочных досок в соответствии с работами и видом продуктов, чистота рабочего места, отсутствие ненужных оборудования, инвентаря, посуды, чистота и порядок в холодильнике, раздельное использование контейнеров для мусора).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 холодных блюд, кулинарных изделий, закусок с учетом норм взаимозаменяемости.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холодных блюд, кулинарных изделий, закусок специи, пряности, приправы с учетом их взаимозаменяемости,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гармоничной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сочетаемости  с основными продуктами.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710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рецептуры, пищевая ценность, требования к качеству, методы приготовления  холодных блюд, кулинарных изделий, закусок разнообразного ассортимента, в том числе региональных, вегетарианских, для диетического питания.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B73FCB">
              <w:rPr>
                <w:rFonts w:ascii="Century Schoolbook" w:hAnsi="Century Schoolbook" w:cs="Century Schoolbook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</w:t>
            </w:r>
            <w:r w:rsidRPr="00B73FCB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B73FCB">
              <w:rPr>
                <w:rFonts w:ascii="Century Schoolbook" w:hAnsi="Century Schoolbook" w:cs="Century Schoolbook"/>
                <w:sz w:val="24"/>
                <w:szCs w:val="24"/>
              </w:rPr>
              <w:lastRenderedPageBreak/>
              <w:t>Нормы взаимозаменяемости сырья и продуктов.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B73FCB">
              <w:rPr>
                <w:rFonts w:ascii="Century Schoolbook" w:hAnsi="Century Schoolbook" w:cs="Century Schoolbook"/>
                <w:sz w:val="24"/>
                <w:szCs w:val="24"/>
              </w:rPr>
              <w:t>Ассортимент, характеристика, кулинарное использование пряностей, приправ, специй.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4"/>
                <w:szCs w:val="24"/>
              </w:rPr>
            </w:pP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E5489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3.</w:t>
            </w:r>
            <w:r w:rsidR="00E548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:rsidR="00E5489B" w:rsidRPr="00E5489B" w:rsidRDefault="00E5489B" w:rsidP="00E548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  <w:p w:rsidR="00253F3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86229" w:rsidRDefault="00253F3B" w:rsidP="001605B2">
            <w:pPr>
              <w:spacing w:after="0" w:line="240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Утилизация отходов, упаковка, складирование, хранение неиспользованных пищевых продуктов</w:t>
            </w:r>
          </w:p>
        </w:tc>
        <w:tc>
          <w:tcPr>
            <w:tcW w:w="1651" w:type="pct"/>
          </w:tcPr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Различать пищевые и непищевые отходы, соблюдать правила утилизации отходов.</w:t>
            </w:r>
          </w:p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Выбирать, рационально использовать материалы, посуду для упаковки, хранения неиспользованных пищевых продуктов.</w:t>
            </w:r>
          </w:p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Упаковывать, осуществлять маркировку упакованных неиспользованных пищевых продуктов.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Выбирать, применять различные способы хранения пищевых продуктов, соблюдать товарное соседство.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Соблюдать условия  и сроки хранения пищевых продуктов</w:t>
            </w:r>
          </w:p>
        </w:tc>
        <w:tc>
          <w:tcPr>
            <w:tcW w:w="1710" w:type="pct"/>
          </w:tcPr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Правила, условия, сроки хранения пищевых продуктов.</w:t>
            </w:r>
          </w:p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Способы упаковки, складирования пищевых продуктов.</w:t>
            </w:r>
          </w:p>
          <w:p w:rsidR="00253F3B" w:rsidRPr="000924B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Виды, правила безопасной эксплуатации оборудования, посуды, используемых для упаковки, хранения пищевых продуктов.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пожарной, электробезопасности в организации питания.</w:t>
            </w:r>
          </w:p>
          <w:p w:rsidR="00253F3B" w:rsidRPr="00B86229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 w:rsidTr="005958A8">
        <w:trPr>
          <w:trHeight w:val="149"/>
        </w:trPr>
        <w:tc>
          <w:tcPr>
            <w:tcW w:w="561" w:type="pct"/>
            <w:gridSpan w:val="2"/>
          </w:tcPr>
          <w:p w:rsidR="00E5489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</w:t>
            </w:r>
            <w:r w:rsidR="00E548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  <w:p w:rsidR="00E5489B" w:rsidRPr="00E5489B" w:rsidRDefault="00E5489B" w:rsidP="00E548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</w:t>
            </w:r>
            <w:r w:rsidRPr="00E5489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сырья разнообразного ассортимента.</w:t>
            </w:r>
          </w:p>
          <w:p w:rsidR="00253F3B" w:rsidRPr="00B73FCB" w:rsidRDefault="00253F3B" w:rsidP="00E5489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86229" w:rsidRDefault="00253F3B" w:rsidP="001605B2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Хранение, отпуск (презентация) холодных блюд, кулинарных изделий, закусок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холодных блюд, кулинарных изделий, закусок перед отпуском, упаковкой на вынос.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холодных блюд, кулинарных изделий, закусок на раздаче.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холодные блюда, кулинарные изделия и закуски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выход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холодных блюд, кулинарных изделий, закусок  при их порционировании (комплектовании).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холодные блюда, кулинарные изделия, закуски с учетом требований по безопасности, соблюдени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 режимов хранения.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холодные блюда, кулинарные изделия, закуски на вынос и для транспортирования</w:t>
            </w:r>
          </w:p>
        </w:tc>
        <w:tc>
          <w:tcPr>
            <w:tcW w:w="1710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порционирования, варианты оформления холодных блюд, кулинарных изделий, закусок для подачи.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контейнеров для отпуска на вынос холодных блюд, кулинарных изделий, закусок разнообразного ассортимента, в том числе региональных.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Методы сервировки и подачи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холодных блюд, кулинарных изделий, закусок разнообразного ассортимента,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региональных.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холодных блюд, кулинарных изделий, закусок, правила заполнения этикеток</w:t>
            </w:r>
          </w:p>
        </w:tc>
      </w:tr>
      <w:tr w:rsidR="00253F3B" w:rsidRPr="000924B9" w:rsidTr="005958A8">
        <w:trPr>
          <w:gridBefore w:val="1"/>
          <w:wBefore w:w="3" w:type="pct"/>
          <w:trHeight w:val="149"/>
        </w:trPr>
        <w:tc>
          <w:tcPr>
            <w:tcW w:w="558" w:type="pct"/>
          </w:tcPr>
          <w:p w:rsidR="005958A8" w:rsidRPr="00B73FCB" w:rsidRDefault="00253F3B" w:rsidP="005958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3.</w:t>
            </w:r>
            <w:r w:rsidR="005958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  <w:p w:rsidR="005958A8" w:rsidRPr="005958A8" w:rsidRDefault="005958A8" w:rsidP="005958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58A8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5958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253F3B" w:rsidRPr="00B73FCB" w:rsidRDefault="00253F3B" w:rsidP="005958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78" w:type="pct"/>
            <w:gridSpan w:val="2"/>
          </w:tcPr>
          <w:p w:rsidR="00253F3B" w:rsidRPr="00B73FCB" w:rsidRDefault="00253F3B" w:rsidP="001605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заимодействие с потребителями при отпуске продукции с прилавка/раздачи</w:t>
            </w:r>
          </w:p>
        </w:tc>
        <w:tc>
          <w:tcPr>
            <w:tcW w:w="1651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холодных блюд, кулинарных изделий, закусок.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холодных блюд, кулинарных изделий, закусок. Разрешать проблемы в рамках своей компетенции</w:t>
            </w:r>
          </w:p>
        </w:tc>
        <w:tc>
          <w:tcPr>
            <w:tcW w:w="1710" w:type="pct"/>
          </w:tcPr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характеристика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холодны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блюд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, кулинарны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, закус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253F3B" w:rsidRPr="00B73FCB" w:rsidRDefault="00253F3B" w:rsidP="001605B2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 01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ности, применительно к различным контекстам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Распознавание сложных проблемных ситуаций в различных контекстах. 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решении задач </w:t>
            </w: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потребности в информации.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рисков на каждом шагу.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выявлять и эффективно искать информацию, необходимую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задачи и/или проблемы.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Реализовать составленный план.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 выполнения работ в профессиональной и смежных областях.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ОК. 02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выделение в ней главных аспектов.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отобранной информации в соответствии с параметрами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ОК.03 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документации по профессии.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ОК 04. 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Психология коллектива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Психология личности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ОК. 05</w:t>
            </w:r>
            <w:r w:rsidR="005A70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языке с учетом особенностей социального и культурного контекста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Грамотное устное и письменное изложение своих       мыслей по профессиональной тематике на государственном языке.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на государственном языке.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Оформлять документы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ОК. 06. 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 07.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ОК. 09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овать информационные технологии в профессиональной деятельности.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 средств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средства информационных технологий </w:t>
            </w: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профессиональных задач.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средства и устройства информатизации.</w:t>
            </w:r>
          </w:p>
          <w:p w:rsidR="005958A8" w:rsidRPr="009C7563" w:rsidRDefault="005958A8" w:rsidP="00C54D68">
            <w:pPr>
              <w:spacing w:after="0" w:line="240" w:lineRule="auto"/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их применения и программное обеспечение в профессиональной деятельности.</w:t>
            </w:r>
          </w:p>
        </w:tc>
      </w:tr>
      <w:tr w:rsidR="005958A8" w:rsidRPr="000924B9" w:rsidTr="005958A8">
        <w:trPr>
          <w:gridBefore w:val="1"/>
          <w:wBefore w:w="3" w:type="pct"/>
          <w:trHeight w:val="149"/>
        </w:trPr>
        <w:tc>
          <w:tcPr>
            <w:tcW w:w="562" w:type="pct"/>
            <w:gridSpan w:val="2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ОК.10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074" w:type="pct"/>
          </w:tcPr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5958A8" w:rsidRPr="009C7563" w:rsidRDefault="005958A8" w:rsidP="00C54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651" w:type="pct"/>
          </w:tcPr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710" w:type="pct"/>
          </w:tcPr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произношения.</w:t>
            </w:r>
          </w:p>
          <w:p w:rsidR="005958A8" w:rsidRPr="009C7563" w:rsidRDefault="005958A8" w:rsidP="00C5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E5489B" w:rsidRDefault="00E5489B" w:rsidP="00A570E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074A4" w:rsidRDefault="003074A4" w:rsidP="00A570E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074A4" w:rsidRPr="005958A8" w:rsidRDefault="003074A4" w:rsidP="003074A4">
      <w:pPr>
        <w:pStyle w:val="af"/>
        <w:rPr>
          <w:rFonts w:ascii="Times New Roman" w:hAnsi="Times New Roman" w:cs="Times New Roman"/>
          <w:b/>
        </w:rPr>
      </w:pPr>
      <w:r w:rsidRPr="005958A8">
        <w:rPr>
          <w:rFonts w:ascii="Times New Roman" w:hAnsi="Times New Roman" w:cs="Times New Roman"/>
          <w:b/>
        </w:rPr>
        <w:t>1.3. Рекомендуемое количество часов на освоение программы профессионального модуля:</w:t>
      </w:r>
    </w:p>
    <w:p w:rsidR="003074A4" w:rsidRPr="003074A4" w:rsidRDefault="003074A4" w:rsidP="003074A4">
      <w:pPr>
        <w:pStyle w:val="af"/>
        <w:rPr>
          <w:rFonts w:ascii="Times New Roman" w:hAnsi="Times New Roman" w:cs="Times New Roman"/>
        </w:rPr>
      </w:pPr>
      <w:r w:rsidRPr="003074A4">
        <w:rPr>
          <w:rFonts w:ascii="Times New Roman" w:hAnsi="Times New Roman" w:cs="Times New Roman"/>
        </w:rPr>
        <w:t>максимальной уч</w:t>
      </w:r>
      <w:r w:rsidR="005958A8">
        <w:rPr>
          <w:rFonts w:ascii="Times New Roman" w:hAnsi="Times New Roman" w:cs="Times New Roman"/>
        </w:rPr>
        <w:t>ебной нагрузки обучающегося 388</w:t>
      </w:r>
      <w:r w:rsidRPr="003074A4">
        <w:rPr>
          <w:rFonts w:ascii="Times New Roman" w:hAnsi="Times New Roman" w:cs="Times New Roman"/>
        </w:rPr>
        <w:t xml:space="preserve"> часа включая:</w:t>
      </w:r>
    </w:p>
    <w:p w:rsidR="0036285F" w:rsidRDefault="003074A4" w:rsidP="003074A4">
      <w:pPr>
        <w:pStyle w:val="af"/>
        <w:rPr>
          <w:rFonts w:ascii="Times New Roman" w:hAnsi="Times New Roman" w:cs="Times New Roman"/>
        </w:rPr>
      </w:pPr>
      <w:r w:rsidRPr="003074A4">
        <w:rPr>
          <w:rFonts w:ascii="Times New Roman" w:hAnsi="Times New Roman" w:cs="Times New Roman"/>
        </w:rPr>
        <w:t xml:space="preserve">обязательной аудиторной учебной нагрузки обучающегося </w:t>
      </w:r>
      <w:r w:rsidR="0036285F">
        <w:rPr>
          <w:rFonts w:ascii="Times New Roman" w:hAnsi="Times New Roman" w:cs="Times New Roman"/>
        </w:rPr>
        <w:t>166</w:t>
      </w:r>
      <w:r w:rsidRPr="00105D81">
        <w:rPr>
          <w:rFonts w:ascii="Times New Roman" w:hAnsi="Times New Roman" w:cs="Times New Roman"/>
        </w:rPr>
        <w:t xml:space="preserve"> </w:t>
      </w:r>
      <w:r w:rsidRPr="003074A4">
        <w:rPr>
          <w:rFonts w:ascii="Times New Roman" w:hAnsi="Times New Roman" w:cs="Times New Roman"/>
        </w:rPr>
        <w:t>часов;</w:t>
      </w:r>
      <w:r w:rsidR="0036285F">
        <w:rPr>
          <w:rFonts w:ascii="Times New Roman" w:hAnsi="Times New Roman" w:cs="Times New Roman"/>
        </w:rPr>
        <w:t xml:space="preserve"> из них:  МДК 03.01, МДК 03.02 -  140 часов, </w:t>
      </w:r>
      <w:r w:rsidRPr="003074A4">
        <w:rPr>
          <w:rFonts w:ascii="Times New Roman" w:hAnsi="Times New Roman" w:cs="Times New Roman"/>
        </w:rPr>
        <w:t>самос</w:t>
      </w:r>
      <w:r w:rsidR="005958A8">
        <w:rPr>
          <w:rFonts w:ascii="Times New Roman" w:hAnsi="Times New Roman" w:cs="Times New Roman"/>
        </w:rPr>
        <w:t>т</w:t>
      </w:r>
      <w:r w:rsidR="00B35416">
        <w:rPr>
          <w:rFonts w:ascii="Times New Roman" w:hAnsi="Times New Roman" w:cs="Times New Roman"/>
        </w:rPr>
        <w:t>оятельной работы обучающегося 0</w:t>
      </w:r>
      <w:r w:rsidR="005958A8">
        <w:rPr>
          <w:rFonts w:ascii="Times New Roman" w:hAnsi="Times New Roman" w:cs="Times New Roman"/>
        </w:rPr>
        <w:t xml:space="preserve"> часов</w:t>
      </w:r>
      <w:r w:rsidR="0036285F">
        <w:rPr>
          <w:rFonts w:ascii="Times New Roman" w:hAnsi="Times New Roman" w:cs="Times New Roman"/>
        </w:rPr>
        <w:t xml:space="preserve">, </w:t>
      </w:r>
      <w:r w:rsidR="0036285F" w:rsidRPr="0036285F">
        <w:rPr>
          <w:rFonts w:ascii="Times New Roman" w:hAnsi="Times New Roman" w:cs="Times New Roman"/>
        </w:rPr>
        <w:t>консультаций 14 часов</w:t>
      </w:r>
      <w:r w:rsidR="0036285F">
        <w:rPr>
          <w:rFonts w:ascii="Times New Roman" w:hAnsi="Times New Roman" w:cs="Times New Roman"/>
        </w:rPr>
        <w:t>;</w:t>
      </w:r>
      <w:r w:rsidR="0036285F" w:rsidRPr="0036285F">
        <w:rPr>
          <w:rFonts w:ascii="Times New Roman" w:hAnsi="Times New Roman" w:cs="Times New Roman"/>
        </w:rPr>
        <w:t xml:space="preserve"> </w:t>
      </w:r>
    </w:p>
    <w:p w:rsidR="003074A4" w:rsidRDefault="0036285F" w:rsidP="003074A4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квалификационный экзамен 6 часов</w:t>
      </w:r>
      <w:r w:rsidR="003074A4" w:rsidRPr="00CA650D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3074A4" w:rsidRPr="003074A4" w:rsidRDefault="005958A8" w:rsidP="003074A4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учебной практики – 108 часов;</w:t>
      </w:r>
    </w:p>
    <w:p w:rsidR="003074A4" w:rsidRPr="003074A4" w:rsidRDefault="005958A8" w:rsidP="003074A4">
      <w:pPr>
        <w:pStyle w:val="af"/>
        <w:rPr>
          <w:rFonts w:ascii="Times New Roman" w:hAnsi="Times New Roman" w:cs="Times New Roman"/>
        </w:rPr>
        <w:sectPr w:rsidR="003074A4" w:rsidRPr="003074A4" w:rsidSect="006B0AA9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 w:cs="Times New Roman"/>
        </w:rPr>
        <w:t>производственной практики 108</w:t>
      </w:r>
      <w:r w:rsidR="003074A4" w:rsidRPr="003074A4">
        <w:rPr>
          <w:rFonts w:ascii="Times New Roman" w:hAnsi="Times New Roman" w:cs="Times New Roman"/>
        </w:rPr>
        <w:t xml:space="preserve"> часов </w:t>
      </w:r>
    </w:p>
    <w:p w:rsidR="00253F3B" w:rsidRPr="00F850BF" w:rsidRDefault="00253F3B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p w:rsidR="00253F3B" w:rsidRPr="00F850BF" w:rsidRDefault="00253F3B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215"/>
        <w:gridCol w:w="1600"/>
        <w:gridCol w:w="883"/>
        <w:gridCol w:w="1498"/>
        <w:gridCol w:w="111"/>
        <w:gridCol w:w="880"/>
        <w:gridCol w:w="1701"/>
        <w:gridCol w:w="1065"/>
        <w:gridCol w:w="1172"/>
        <w:gridCol w:w="2123"/>
      </w:tblGrid>
      <w:tr w:rsidR="00253F3B" w:rsidRPr="000924B9"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Коды профес-сиональ-ныхобщихкомпетенций</w:t>
            </w:r>
          </w:p>
        </w:tc>
        <w:tc>
          <w:tcPr>
            <w:tcW w:w="10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794B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Объем образовательной программы</w:t>
            </w:r>
          </w:p>
        </w:tc>
        <w:tc>
          <w:tcPr>
            <w:tcW w:w="1995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C0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Объем образовательной программы</w:t>
            </w:r>
          </w:p>
        </w:tc>
        <w:tc>
          <w:tcPr>
            <w:tcW w:w="107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Практика</w:t>
            </w:r>
          </w:p>
        </w:tc>
      </w:tr>
      <w:tr w:rsidR="00253F3B" w:rsidRPr="000924B9">
        <w:tc>
          <w:tcPr>
            <w:tcW w:w="3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794B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5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Занятия во взаимодействии с преподавателем,час.</w:t>
            </w:r>
          </w:p>
        </w:tc>
        <w:tc>
          <w:tcPr>
            <w:tcW w:w="107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58A8" w:rsidRPr="000924B9" w:rsidTr="005958A8">
        <w:tc>
          <w:tcPr>
            <w:tcW w:w="36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Обучение по МДК, час, в том числе</w:t>
            </w:r>
          </w:p>
        </w:tc>
        <w:tc>
          <w:tcPr>
            <w:tcW w:w="8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E13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внеаудиторная (самостоятельная работа.)</w:t>
            </w:r>
          </w:p>
        </w:tc>
        <w:tc>
          <w:tcPr>
            <w:tcW w:w="3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учебная,</w:t>
            </w:r>
          </w:p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производственная</w:t>
            </w:r>
          </w:p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часов</w:t>
            </w:r>
          </w:p>
          <w:p w:rsidR="005958A8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F3B" w:rsidRPr="000924B9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всего,</w:t>
            </w: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лабораторных и практических занятий, часов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3F3B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Самостояьельная работа</w:t>
            </w:r>
          </w:p>
        </w:tc>
        <w:tc>
          <w:tcPr>
            <w:tcW w:w="34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3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3F3B" w:rsidRPr="000924B9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5F34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10</w:t>
            </w:r>
          </w:p>
        </w:tc>
      </w:tr>
      <w:tr w:rsidR="00253F3B" w:rsidRPr="000924B9">
        <w:trPr>
          <w:trHeight w:val="1590"/>
        </w:trPr>
        <w:tc>
          <w:tcPr>
            <w:tcW w:w="3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ПК 3.1.-3.6</w:t>
            </w:r>
          </w:p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ОК</w:t>
            </w:r>
            <w:r w:rsidR="00164DFE">
              <w:rPr>
                <w:rFonts w:ascii="Times New Roman" w:hAnsi="Times New Roman" w:cs="Times New Roman"/>
              </w:rPr>
              <w:t>1-ОК11</w:t>
            </w:r>
          </w:p>
        </w:tc>
        <w:tc>
          <w:tcPr>
            <w:tcW w:w="10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77DA" w:rsidRPr="000924B9" w:rsidRDefault="00253F3B" w:rsidP="00794B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4B9">
              <w:rPr>
                <w:rFonts w:ascii="Times New Roman" w:hAnsi="Times New Roman" w:cs="Times New Roman"/>
                <w:b/>
                <w:bCs/>
              </w:rPr>
              <w:t>МДК 03.01</w:t>
            </w:r>
          </w:p>
          <w:p w:rsidR="009377DA" w:rsidRPr="009377DA" w:rsidRDefault="009377DA" w:rsidP="009377D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7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  <w:p w:rsidR="009377DA" w:rsidRPr="000924B9" w:rsidRDefault="009377DA" w:rsidP="00794B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F3B" w:rsidRPr="000924B9" w:rsidRDefault="00253F3B" w:rsidP="009377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602E52" w:rsidRDefault="00260998" w:rsidP="00B86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8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3F3B" w:rsidRPr="000924B9" w:rsidRDefault="00CA650D" w:rsidP="00B86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7" w:type="pct"/>
            <w:tcBorders>
              <w:top w:val="single" w:sz="12" w:space="0" w:color="auto"/>
            </w:tcBorders>
            <w:vAlign w:val="center"/>
          </w:tcPr>
          <w:p w:rsidR="00253F3B" w:rsidRPr="000924B9" w:rsidRDefault="00253F3B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60998" w:rsidRPr="000924B9" w:rsidRDefault="00260998" w:rsidP="002609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BE19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-</w:t>
            </w:r>
          </w:p>
        </w:tc>
      </w:tr>
      <w:tr w:rsidR="00253F3B" w:rsidRPr="000924B9">
        <w:trPr>
          <w:trHeight w:val="418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253F3B" w:rsidRPr="000924B9" w:rsidRDefault="00253F3B" w:rsidP="00B73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ПК 3.1., 3.2</w:t>
            </w:r>
            <w:r w:rsidR="00164DFE" w:rsidRPr="000924B9">
              <w:rPr>
                <w:rFonts w:ascii="Times New Roman" w:hAnsi="Times New Roman" w:cs="Times New Roman"/>
              </w:rPr>
              <w:t xml:space="preserve"> ОК</w:t>
            </w:r>
            <w:r w:rsidR="00B35416">
              <w:rPr>
                <w:rFonts w:ascii="Times New Roman" w:hAnsi="Times New Roman" w:cs="Times New Roman"/>
              </w:rPr>
              <w:t>1-ОК10</w:t>
            </w:r>
          </w:p>
        </w:tc>
        <w:tc>
          <w:tcPr>
            <w:tcW w:w="1045" w:type="pct"/>
            <w:tcBorders>
              <w:left w:val="single" w:sz="12" w:space="0" w:color="auto"/>
              <w:right w:val="single" w:sz="12" w:space="0" w:color="auto"/>
            </w:tcBorders>
          </w:tcPr>
          <w:p w:rsidR="00253F3B" w:rsidRPr="000924B9" w:rsidRDefault="00253F3B" w:rsidP="00794B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 03.02 Процессы приготовления, подготовки к реализации и презентации холодных блюд, кулинарных изделий, закусок</w:t>
            </w:r>
          </w:p>
          <w:p w:rsidR="00253F3B" w:rsidRPr="000924B9" w:rsidRDefault="00253F3B" w:rsidP="00CC3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CC3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CC3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Экзамен МДК</w:t>
            </w:r>
          </w:p>
          <w:p w:rsidR="00253F3B" w:rsidRPr="000924B9" w:rsidRDefault="00253F3B" w:rsidP="00145F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118</w:t>
            </w: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53F3B" w:rsidRPr="000924B9" w:rsidRDefault="00253F3B" w:rsidP="00BE19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53F3B" w:rsidRPr="000924B9" w:rsidRDefault="00253F3B" w:rsidP="005E0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left w:val="single" w:sz="12" w:space="0" w:color="auto"/>
            </w:tcBorders>
            <w:vAlign w:val="center"/>
          </w:tcPr>
          <w:p w:rsidR="00253F3B" w:rsidRPr="000924B9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Align w:val="center"/>
          </w:tcPr>
          <w:p w:rsidR="00253F3B" w:rsidRPr="000924B9" w:rsidRDefault="005958A8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:rsidR="00253F3B" w:rsidRPr="000924B9" w:rsidRDefault="00B35416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</w:p>
          <w:p w:rsidR="00253F3B" w:rsidRPr="000924B9" w:rsidRDefault="00253F3B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0F1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  <w:tcBorders>
              <w:lef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-</w:t>
            </w:r>
          </w:p>
        </w:tc>
      </w:tr>
      <w:tr w:rsidR="00260998" w:rsidRPr="000924B9" w:rsidTr="00260998">
        <w:trPr>
          <w:trHeight w:val="459"/>
        </w:trPr>
        <w:tc>
          <w:tcPr>
            <w:tcW w:w="36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260998" w:rsidRPr="000924B9" w:rsidRDefault="00260998" w:rsidP="007624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>ПК 3.1-3.6 ОК</w:t>
            </w:r>
            <w:r>
              <w:rPr>
                <w:rFonts w:ascii="Times New Roman" w:hAnsi="Times New Roman" w:cs="Times New Roman"/>
              </w:rPr>
              <w:t>1-</w:t>
            </w:r>
            <w:r w:rsidR="00B35416">
              <w:rPr>
                <w:rFonts w:ascii="Times New Roman" w:hAnsi="Times New Roman" w:cs="Times New Roman"/>
              </w:rPr>
              <w:lastRenderedPageBreak/>
              <w:t>ОК10</w:t>
            </w:r>
          </w:p>
        </w:tc>
        <w:tc>
          <w:tcPr>
            <w:tcW w:w="1045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260998" w:rsidRPr="000924B9" w:rsidRDefault="00260998" w:rsidP="00995B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lastRenderedPageBreak/>
              <w:t>Учебная и производственная практика</w:t>
            </w:r>
            <w:r w:rsidR="00B35416">
              <w:rPr>
                <w:rFonts w:ascii="Times New Roman" w:hAnsi="Times New Roman" w:cs="Times New Roman"/>
              </w:rPr>
              <w:t xml:space="preserve"> </w:t>
            </w:r>
          </w:p>
          <w:p w:rsidR="00260998" w:rsidRPr="000924B9" w:rsidRDefault="00260998" w:rsidP="00D903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lastRenderedPageBreak/>
              <w:t>Экзамен квалификационный</w:t>
            </w:r>
          </w:p>
        </w:tc>
        <w:tc>
          <w:tcPr>
            <w:tcW w:w="520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60998" w:rsidRDefault="00260998" w:rsidP="00602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2E52">
              <w:rPr>
                <w:rFonts w:ascii="Times New Roman" w:hAnsi="Times New Roman" w:cs="Times New Roman"/>
                <w:b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</w:rPr>
              <w:t>16</w:t>
            </w:r>
          </w:p>
          <w:p w:rsidR="00B35416" w:rsidRDefault="00B35416" w:rsidP="00602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416" w:rsidRDefault="00B35416" w:rsidP="00602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416" w:rsidRPr="000924B9" w:rsidRDefault="00B35416" w:rsidP="00602E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9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60998" w:rsidRPr="000924B9" w:rsidRDefault="00260998" w:rsidP="00394D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0998" w:rsidRPr="000924B9" w:rsidRDefault="00260998" w:rsidP="0039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4B9"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="00B35416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381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60998" w:rsidRPr="000924B9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90" w:type="pct"/>
            <w:vMerge w:val="restart"/>
            <w:tcBorders>
              <w:right w:val="single" w:sz="12" w:space="0" w:color="auto"/>
            </w:tcBorders>
            <w:vAlign w:val="center"/>
          </w:tcPr>
          <w:p w:rsidR="00260998" w:rsidRPr="000924B9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260998" w:rsidRPr="000924B9">
        <w:trPr>
          <w:trHeight w:val="459"/>
        </w:trPr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998" w:rsidRPr="000924B9" w:rsidRDefault="00260998" w:rsidP="007624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998" w:rsidRPr="000924B9" w:rsidRDefault="00260998" w:rsidP="00995B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998" w:rsidRPr="00602E52" w:rsidRDefault="00260998" w:rsidP="00602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60998" w:rsidRPr="000924B9" w:rsidRDefault="00260998" w:rsidP="00394D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998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998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F3B" w:rsidRPr="000924B9"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F3B" w:rsidRPr="000924B9" w:rsidRDefault="00253F3B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924B9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602E52" w:rsidP="006E4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388</w:t>
            </w:r>
          </w:p>
        </w:tc>
        <w:tc>
          <w:tcPr>
            <w:tcW w:w="2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3F3B" w:rsidRPr="000924B9" w:rsidRDefault="00B35416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602E52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2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602E52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CA650D" w:rsidRDefault="00253F3B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CA650D" w:rsidRDefault="0026099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BC002A" w:rsidRPr="00CA650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F3B" w:rsidRPr="000924B9" w:rsidRDefault="005958A8" w:rsidP="00D02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</w:tr>
    </w:tbl>
    <w:p w:rsidR="00253F3B" w:rsidRDefault="00253F3B" w:rsidP="0041461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53F3B" w:rsidRDefault="00253F3B" w:rsidP="0041461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53F3B" w:rsidRDefault="00253F3B" w:rsidP="004146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F3B" w:rsidRPr="00F850BF" w:rsidRDefault="00253F3B" w:rsidP="004146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9"/>
        <w:gridCol w:w="9118"/>
        <w:gridCol w:w="142"/>
        <w:gridCol w:w="1991"/>
        <w:gridCol w:w="1240"/>
      </w:tblGrid>
      <w:tr w:rsidR="00253F3B" w:rsidRPr="000924B9">
        <w:tc>
          <w:tcPr>
            <w:tcW w:w="938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4"/>
            <w:vAlign w:val="center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53F3B" w:rsidRPr="000924B9">
        <w:tc>
          <w:tcPr>
            <w:tcW w:w="938" w:type="pct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4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253F3B" w:rsidRPr="000924B9">
        <w:trPr>
          <w:trHeight w:val="508"/>
        </w:trPr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1. </w:t>
            </w: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164D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МДК. 03.01. </w:t>
            </w:r>
            <w:r w:rsidRPr="000924B9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1.1.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2963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Иновационные технологии, обеспечивающие оптимизацию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роцессов приготовления и подготовки к реализации и безопасность готовой продукции. Технология </w:t>
            </w: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Cook&amp;Serve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1.2. 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Организация и техническое оснащение работ по приготовлению, хранению, подготовке к реализации холодных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блюд, кулинарных изделий, закусок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4F16D4" w:rsidRDefault="00253F3B" w:rsidP="00793AC6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приготовлению холодных блюд и закусок на предприятиях (в организациях) с полным циклом и цеховой структурой и с бесцеховой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4F16D4" w:rsidRDefault="00253F3B" w:rsidP="00793AC6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ХАССП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 общественном питании, как эффективный инструмент управления, безопасностью приготавливаемой предприятиями общественного питания продукции и блюд.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4F16D4" w:rsidRDefault="00253F3B" w:rsidP="00793AC6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к реализации (порционирования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осуда, инвентарь для реализации готовых холодных блюд и закусок по типу «шведского стола»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793AC6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793AC6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Тренинг по организации рабочего места повара по приготовлению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салатов, бутербродов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, отработке умений безопасной эксплуатации механического оборудования: слайсера, электрохлеборезки.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vAlign w:val="bottom"/>
          </w:tcPr>
          <w:p w:rsidR="00253F3B" w:rsidRPr="000924B9" w:rsidRDefault="00253F3B" w:rsidP="00793AC6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Тренинг по организации хранения подготовленных продуктов, полуфабрикатов, готовых салатов, бутербродов,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холодных блюд и закусок,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отработке умений безопасной эксплуатации технологического оборудования: аппарата для вакуумирования, шкафов холодильных, интенсивного охлаждения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5A700D" w:rsidRPr="000924B9" w:rsidTr="005A700D">
        <w:tc>
          <w:tcPr>
            <w:tcW w:w="4597" w:type="pct"/>
            <w:gridSpan w:val="5"/>
          </w:tcPr>
          <w:p w:rsidR="005A700D" w:rsidRPr="000924B9" w:rsidRDefault="005A700D" w:rsidP="005A700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3" w:type="pct"/>
            <w:vAlign w:val="center"/>
          </w:tcPr>
          <w:p w:rsidR="005A700D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2. Приготовление и подготовка к реализации бутербродов, салатов, холодных блюд и закусок разнообразного ассортимента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145F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03.02. Процессы приготовления и подготовки к реализации холодных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145F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2.1. 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Приготовление,  подготовка к реализации холодных соусов, салатных заправок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145F27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приготовления отдельных соусных полуфабрикатов: ароматизированных масел, эмульсий, смесей пряностей и приправ, овощных и фруктовых пюре,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молочнокислых продуктов и т.д.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2.2. 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009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4F16D4" w:rsidRDefault="00253F3B" w:rsidP="00793AC6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стола, выбор посуды для отпуска салатов и винегретов, способы подачи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салатов и винегретов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типа предприятия питания и способов обслуживания.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Особенности приготовления салатов региональных кухонь мира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4F16D4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салатов из сырых овощей и фруктов: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салат «Греческий», салата «Цезарь», </w:t>
            </w:r>
            <w:r w:rsidRPr="0009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салат из сыра с яблоком,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салат из морской капусты, салат- коктейль  с  ветчиной и сыром, салат   из яблок с сельдереем, фруктовый салат. Органолептическая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4F16D4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салатов из вареных овощей (</w:t>
            </w:r>
            <w:r w:rsidRPr="004F16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винегрет  с сельдью</w:t>
            </w:r>
            <w:r w:rsidRPr="004F1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4F16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253F3B" w:rsidRPr="000924B9" w:rsidRDefault="00253F3B" w:rsidP="004F1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(бракераж) готовой продукции.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2.3. 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009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Классификация,  ассортимент бутербродов. Значение в питании.</w:t>
            </w:r>
          </w:p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Ассортимент холодных закуок из овощей, грибов, рыбы, мяса, птицы. Значение в питании.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качеству, условия и сроки хранения. Оптимизация процесса приготовления с использованием технологии </w:t>
            </w: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Cook&amp;Serve.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4F16D4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варианты отпуска икры.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условия и сроки хранения.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бутербродов: взвешивание, нарезка вручную и на слайсере, укладка наполнителей, порционирование, запекание, подача.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rPr>
          <w:trHeight w:val="209"/>
        </w:trPr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253F3B" w:rsidRPr="000924B9" w:rsidRDefault="00253F3B" w:rsidP="00793AC6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365" w:hanging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647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15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Лабораторная работа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. 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занятие.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Расчет количества сырья, выхода бутербродов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253F3B" w:rsidRPr="000924B9">
        <w:tc>
          <w:tcPr>
            <w:tcW w:w="941" w:type="pct"/>
            <w:gridSpan w:val="2"/>
            <w:vMerge w:val="restar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2.4. </w:t>
            </w:r>
          </w:p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16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Приготовление, подготовка к реализации хол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одных блюд из рыбы, мяса, птицы</w:t>
            </w:r>
          </w:p>
        </w:tc>
        <w:tc>
          <w:tcPr>
            <w:tcW w:w="2963" w:type="pct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3" w:type="pct"/>
          </w:tcPr>
          <w:p w:rsidR="00253F3B" w:rsidRPr="000924B9" w:rsidRDefault="00253F3B" w:rsidP="00793AC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693" w:type="pct"/>
            <w:gridSpan w:val="2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03" w:type="pct"/>
            <w:vMerge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Приготовление, оформление и отпуск холодных блюд из рыбы и нерыбного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водного сырья.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Приготовление, оформление и отпуск холодных блюд из мяса,.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>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Приготовление, оформление и отпуск холодных блюд из домашней птицы. </w:t>
            </w:r>
            <w:r w:rsidRPr="004F16D4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(бракераж) готовой продукции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занятие.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Расчет сырья, выхода готовых холодных блюд.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253F3B" w:rsidRPr="000924B9">
        <w:tc>
          <w:tcPr>
            <w:tcW w:w="941" w:type="pct"/>
            <w:gridSpan w:val="2"/>
            <w:vMerge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занятие.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253F3B" w:rsidRPr="000924B9">
        <w:trPr>
          <w:trHeight w:val="1068"/>
        </w:trPr>
        <w:tc>
          <w:tcPr>
            <w:tcW w:w="4597" w:type="pct"/>
            <w:gridSpan w:val="5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Внеаудиторная (самостоятельная) учебная работа при изучении раздела 1</w:t>
            </w:r>
          </w:p>
          <w:p w:rsidR="00253F3B" w:rsidRPr="00585856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сырья для холодных блюд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ПМ.03</w:t>
            </w:r>
          </w:p>
          <w:p w:rsidR="00253F3B" w:rsidRPr="000924B9" w:rsidRDefault="00253F3B" w:rsidP="004F1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F850BF">
              <w:t>Оценка</w:t>
            </w:r>
            <w:r w:rsidRPr="004F16D4">
              <w:t xml:space="preserve">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4F16D4">
              <w:t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слайсере,  измельчении, смешивании, прослаивании, порционировании, фаршировании, взбивании,  настаивании, запекании, варке, заливании желе. Поддержание рабочего места в соответствии с санитарно-гигиеническими требованиями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4F16D4"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4F16D4"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4F16D4"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253F3B" w:rsidRPr="004F16D4" w:rsidRDefault="00253F3B" w:rsidP="00793AC6">
            <w:pPr>
              <w:pStyle w:val="11"/>
              <w:numPr>
                <w:ilvl w:val="0"/>
                <w:numId w:val="13"/>
              </w:numPr>
              <w:jc w:val="both"/>
            </w:pPr>
            <w:r w:rsidRPr="004F16D4"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253F3B" w:rsidRPr="004F16D4" w:rsidRDefault="00253F3B" w:rsidP="004F16D4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F85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  (концентрированная) по ПМ. 03</w:t>
            </w:r>
          </w:p>
          <w:p w:rsidR="00253F3B" w:rsidRPr="000924B9" w:rsidRDefault="00253F3B" w:rsidP="00F85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F850BF">
              <w:t>Оценка качества</w:t>
            </w:r>
            <w:r w:rsidRPr="004F16D4">
              <w:t xml:space="preserve">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4F16D4">
              <w:t>Подготовка основных продуктов и дополнительных  ингредиентов к ним к использованию.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4F16D4"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слайсере,  измельчение, смешивание, прослаивание, порционирование, фарширование, взбивание,  </w:t>
            </w:r>
            <w:r w:rsidRPr="004F16D4">
              <w:lastRenderedPageBreak/>
              <w:t>настаивание, запекание, варке,охлаждение, заливание желе. Поддержание рабочего места в соответствии с санитарно-гигиеническими требованиями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4F16D4"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4F16D4"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253F3B" w:rsidRPr="004F16D4" w:rsidRDefault="00253F3B" w:rsidP="00F850BF">
            <w:pPr>
              <w:pStyle w:val="11"/>
              <w:numPr>
                <w:ilvl w:val="0"/>
                <w:numId w:val="14"/>
              </w:numPr>
              <w:jc w:val="both"/>
            </w:pPr>
            <w:r w:rsidRPr="004F16D4"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253F3B" w:rsidRPr="000924B9" w:rsidRDefault="00253F3B" w:rsidP="00F85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</w:t>
            </w:r>
          </w:p>
        </w:tc>
        <w:tc>
          <w:tcPr>
            <w:tcW w:w="403" w:type="pct"/>
            <w:vAlign w:val="center"/>
          </w:tcPr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108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585856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5A700D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F850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  квалификационный</w:t>
            </w: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3F3B" w:rsidRPr="000924B9">
        <w:tc>
          <w:tcPr>
            <w:tcW w:w="4597" w:type="pct"/>
            <w:gridSpan w:val="5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253F3B" w:rsidRPr="000924B9" w:rsidRDefault="00253F3B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5A700D" w:rsidP="004F16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388</w:t>
            </w:r>
          </w:p>
        </w:tc>
      </w:tr>
    </w:tbl>
    <w:p w:rsidR="00253F3B" w:rsidRPr="00F850BF" w:rsidRDefault="00253F3B" w:rsidP="00F850B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  <w:sectPr w:rsidR="00253F3B" w:rsidRPr="00F850BF" w:rsidSect="005F348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253F3B" w:rsidRPr="00637468" w:rsidRDefault="00253F3B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637468">
        <w:rPr>
          <w:rFonts w:ascii="Times New Roman" w:hAnsi="Times New Roman" w:cs="Times New Roman"/>
          <w:b/>
          <w:bCs/>
          <w:sz w:val="24"/>
          <w:szCs w:val="24"/>
        </w:rPr>
        <w:t xml:space="preserve">.  Условия реализации программы </w:t>
      </w:r>
      <w:r w:rsidR="001763F8" w:rsidRPr="00637468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:rsidR="001763F8" w:rsidRDefault="001763F8" w:rsidP="001763F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6B0A">
        <w:rPr>
          <w:rFonts w:ascii="Times New Roman" w:hAnsi="Times New Roman" w:cs="Times New Roman"/>
          <w:b/>
          <w:bCs/>
          <w:iCs/>
          <w:sz w:val="24"/>
          <w:szCs w:val="24"/>
        </w:rPr>
        <w:t>3.1.</w:t>
      </w:r>
      <w:r w:rsidRPr="0063746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37468">
        <w:rPr>
          <w:rFonts w:ascii="Times New Roman" w:hAnsi="Times New Roman" w:cs="Times New Roman"/>
          <w:b/>
          <w:bCs/>
          <w:iCs/>
          <w:sz w:val="24"/>
          <w:szCs w:val="24"/>
        </w:rPr>
        <w:t>Материально-техническое обеспечение</w:t>
      </w:r>
    </w:p>
    <w:p w:rsidR="00637468" w:rsidRPr="000B67E5" w:rsidRDefault="00637468" w:rsidP="001763F8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0B67E5">
        <w:rPr>
          <w:rFonts w:ascii="Times New Roman" w:hAnsi="Times New Roman" w:cs="Times New Roman"/>
          <w:bCs/>
          <w:iCs/>
          <w:sz w:val="24"/>
          <w:szCs w:val="24"/>
        </w:rPr>
        <w:t>Реализация программы предполагает наличие учебного кабинета техническое оснащение и организация рабочего места; учебной кухни ресторана, учебного кондитерского цеха</w:t>
      </w:r>
      <w:r w:rsidR="000B67E5" w:rsidRPr="000B67E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763F8" w:rsidRPr="00637468" w:rsidRDefault="001763F8" w:rsidP="0063746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b/>
          <w:bCs/>
          <w:sz w:val="24"/>
          <w:szCs w:val="24"/>
        </w:rPr>
        <w:t>Технического оснащения и организации рабочего места, Технологии кулинарного и кондитерского производства</w:t>
      </w:r>
      <w:r w:rsidRPr="00637468">
        <w:rPr>
          <w:rFonts w:ascii="Times New Roman" w:hAnsi="Times New Roman" w:cs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раздаточного дидактического материала и др; техническими средствами: </w:t>
      </w:r>
      <w:r w:rsidRPr="00637468">
        <w:rPr>
          <w:rFonts w:ascii="Times New Roman" w:hAnsi="Times New Roman" w:cs="Times New Roman"/>
          <w:sz w:val="24"/>
          <w:szCs w:val="24"/>
        </w:rPr>
        <w:t>компьютером, проектором</w:t>
      </w:r>
      <w:r w:rsidR="00637468" w:rsidRPr="00637468">
        <w:rPr>
          <w:rFonts w:ascii="Times New Roman" w:hAnsi="Times New Roman" w:cs="Times New Roman"/>
          <w:sz w:val="24"/>
          <w:szCs w:val="24"/>
        </w:rPr>
        <w:t>.</w:t>
      </w:r>
    </w:p>
    <w:p w:rsidR="00637468" w:rsidRPr="00637468" w:rsidRDefault="000B67E5" w:rsidP="00637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Оснащение рабочих мест </w:t>
      </w:r>
      <w:r w:rsidR="00637468" w:rsidRPr="00637468">
        <w:rPr>
          <w:rFonts w:ascii="Times New Roman" w:hAnsi="Times New Roman" w:cs="Times New Roman"/>
          <w:b/>
          <w:bCs/>
          <w:sz w:val="24"/>
          <w:szCs w:val="24"/>
        </w:rPr>
        <w:t xml:space="preserve"> учебной кухни ресторана</w:t>
      </w:r>
      <w:r>
        <w:rPr>
          <w:rFonts w:ascii="Times New Roman" w:hAnsi="Times New Roman" w:cs="Times New Roman"/>
          <w:b/>
          <w:bCs/>
          <w:sz w:val="24"/>
          <w:szCs w:val="24"/>
        </w:rPr>
        <w:t>, учебного кондитерского цеха</w:t>
      </w:r>
      <w:r w:rsidR="00637468" w:rsidRPr="00637468">
        <w:rPr>
          <w:rFonts w:ascii="Times New Roman" w:hAnsi="Times New Roman" w:cs="Times New Roman"/>
          <w:b/>
          <w:bCs/>
          <w:sz w:val="24"/>
          <w:szCs w:val="24"/>
        </w:rPr>
        <w:t xml:space="preserve"> технологическим оборудованием</w:t>
      </w:r>
      <w:r w:rsidR="00637468" w:rsidRPr="00637468">
        <w:rPr>
          <w:rFonts w:ascii="Times New Roman" w:hAnsi="Times New Roman" w:cs="Times New Roman"/>
          <w:sz w:val="24"/>
          <w:szCs w:val="24"/>
        </w:rPr>
        <w:t>:</w:t>
      </w:r>
    </w:p>
    <w:p w:rsidR="00637468" w:rsidRPr="00637468" w:rsidRDefault="00637468" w:rsidP="00637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учебной кухни ресторана, учебного кондитерского цеха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 xml:space="preserve">плита 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 xml:space="preserve">плита индукционная 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 xml:space="preserve">холодильник, 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жарочный шкаф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 xml:space="preserve">электромясорубка 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 xml:space="preserve">тестомесильная машина 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блинница;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фритюрница;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блендер</w:t>
      </w:r>
    </w:p>
    <w:p w:rsidR="00637468" w:rsidRPr="00637468" w:rsidRDefault="00637468" w:rsidP="0063746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468">
        <w:rPr>
          <w:rFonts w:ascii="Times New Roman" w:hAnsi="Times New Roman" w:cs="Times New Roman"/>
          <w:bCs/>
          <w:sz w:val="24"/>
          <w:szCs w:val="24"/>
        </w:rPr>
        <w:t>электрогриль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>миксер;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производственные столы;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ванны моечные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весы настольные циферблатные;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весы электронные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разделочные доски;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1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ножи поварской тройки;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лопатка;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веселка;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венчик;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ложки;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шумовка;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ножи для удаления глазков,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>экономной очистки овощей;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гастроемкости;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кастрюли;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 xml:space="preserve"> сотейники;</w:t>
      </w:r>
    </w:p>
    <w:p w:rsidR="00637468" w:rsidRPr="00637468" w:rsidRDefault="00637468" w:rsidP="00637468">
      <w:pPr>
        <w:pStyle w:val="a9"/>
        <w:numPr>
          <w:ilvl w:val="0"/>
          <w:numId w:val="23"/>
        </w:numPr>
        <w:spacing w:after="0" w:line="14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1763F8" w:rsidRPr="00637468" w:rsidRDefault="00637468" w:rsidP="00637468">
      <w:pPr>
        <w:spacing w:line="237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37468">
        <w:rPr>
          <w:rFonts w:ascii="Times New Roman" w:hAnsi="Times New Roman" w:cs="Times New Roman"/>
          <w:sz w:val="24"/>
          <w:szCs w:val="24"/>
        </w:rPr>
        <w:t>-инструменты, инвентарь, посуда (разделочные доски, ножи поварской тройки; щипцы универсальные; лопатка; веселка; венчик; ложки; шумовка; ножи для удаления глазков, экономной очистки овощей; гастроемкости; кастрюли; сотейники; сковороды; сито; сито конусообразное).</w:t>
      </w:r>
    </w:p>
    <w:p w:rsidR="001763F8" w:rsidRPr="00637468" w:rsidRDefault="000B67E5" w:rsidP="000B67E5">
      <w:pPr>
        <w:pStyle w:val="a9"/>
        <w:spacing w:before="120" w:after="120" w:line="240" w:lineRule="auto"/>
        <w:ind w:left="71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3.2</w:t>
      </w:r>
      <w:r w:rsidR="001763F8" w:rsidRPr="00637468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:rsidR="00253F3B" w:rsidRPr="00FC3F03" w:rsidRDefault="000B67E5" w:rsidP="000B67E5">
      <w:pPr>
        <w:pStyle w:val="cv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</w:t>
      </w:r>
      <w:r w:rsidR="00026B0A">
        <w:rPr>
          <w:rFonts w:ascii="Times New Roman" w:hAnsi="Times New Roman" w:cs="Times New Roman"/>
          <w:b/>
          <w:bCs/>
        </w:rPr>
        <w:t xml:space="preserve">  </w:t>
      </w:r>
      <w:r w:rsidR="00253F3B" w:rsidRPr="00FC3F03">
        <w:rPr>
          <w:rFonts w:ascii="Times New Roman" w:hAnsi="Times New Roman" w:cs="Times New Roman"/>
        </w:rPr>
        <w:t xml:space="preserve">Российская федерация. Законы.  О качестве и безопасности пищевых продуктов </w:t>
      </w:r>
      <w:r w:rsidR="00026B0A">
        <w:rPr>
          <w:rFonts w:ascii="Times New Roman" w:hAnsi="Times New Roman" w:cs="Times New Roman"/>
        </w:rPr>
        <w:t xml:space="preserve">    </w:t>
      </w:r>
      <w:r w:rsidR="00253F3B" w:rsidRPr="00FC3F03">
        <w:rPr>
          <w:rFonts w:ascii="Times New Roman" w:hAnsi="Times New Roman" w:cs="Times New Roman"/>
        </w:rPr>
        <w:t>[электронный ресурс]: федер. Закон: [принят гос. Думой  1 дек.1999 г.: одобр. Советом федерации 23 дек. 1999 г.: в ред. На 13.07.2015г. № 213-фз].</w:t>
      </w:r>
    </w:p>
    <w:p w:rsidR="00253F3B" w:rsidRPr="00FC3F03" w:rsidRDefault="00253F3B" w:rsidP="0065692B">
      <w:pPr>
        <w:pStyle w:val="cv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Style w:val="af0"/>
          <w:rFonts w:ascii="Times New Roman" w:hAnsi="Times New Roman" w:cs="Times New Roman"/>
        </w:rPr>
      </w:pPr>
      <w:r w:rsidRPr="00FC3F03">
        <w:rPr>
          <w:rFonts w:ascii="Times New Roman" w:hAnsi="Times New Roman" w:cs="Times New Roman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31984-2012 услуги общественного питания. Общие требования.- введ.  </w:t>
      </w:r>
    </w:p>
    <w:p w:rsidR="00253F3B" w:rsidRPr="00FC3F03" w:rsidRDefault="00253F3B" w:rsidP="0065692B">
      <w:pPr>
        <w:pStyle w:val="ae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>2015-01-01. -  м.: стандартинформ, 2014.-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8 с.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30524-2013 услуги общественного питания. Требования к персоналу. - введ.  </w:t>
      </w:r>
    </w:p>
    <w:p w:rsidR="00253F3B" w:rsidRPr="00FC3F03" w:rsidRDefault="00253F3B" w:rsidP="0065692B">
      <w:pPr>
        <w:pStyle w:val="ae"/>
        <w:jc w:val="both"/>
        <w:rPr>
          <w:rFonts w:ascii="Times New Roman" w:hAnsi="Times New Roman" w:cs="Times New Roman"/>
        </w:rPr>
      </w:pPr>
      <w:r w:rsidRPr="00FC3F03">
        <w:rPr>
          <w:rFonts w:ascii="Times New Roman" w:hAnsi="Times New Roman" w:cs="Times New Roman"/>
          <w:b w:val="0"/>
          <w:bCs w:val="0"/>
        </w:rPr>
        <w:t>2016-01-01. -  м.: стандартинформ, 2014.-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48 с.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>Гост 31985-2013 услуги общественного питания. Термины и определения.- введ. 2015-01-01. -  м.: стандартинформ, 2014.-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10 с.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3F03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FC3F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C3F03">
        <w:rPr>
          <w:rFonts w:ascii="Times New Roman" w:hAnsi="Times New Roman" w:cs="Times New Roman"/>
          <w:sz w:val="24"/>
          <w:szCs w:val="24"/>
        </w:rPr>
        <w:t>, 12 с.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12 с.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11 с.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  <w:spacing w:val="-8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 xml:space="preserve">, 16 с. </w:t>
      </w:r>
    </w:p>
    <w:p w:rsidR="00253F3B" w:rsidRPr="00FC3F03" w:rsidRDefault="00253F3B" w:rsidP="0065692B">
      <w:pPr>
        <w:pStyle w:val="ae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FC3F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C3F03">
        <w:rPr>
          <w:rFonts w:ascii="Times New Roman" w:hAnsi="Times New Roman" w:cs="Times New Roman"/>
          <w:b w:val="0"/>
          <w:bCs w:val="0"/>
        </w:rPr>
        <w:t>, 10 с.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F03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3F03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F03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sz w:val="24"/>
          <w:szCs w:val="24"/>
        </w:rPr>
      </w:pPr>
      <w:r w:rsidRPr="00FC3F03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F03">
        <w:rPr>
          <w:rFonts w:ascii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F03">
        <w:rPr>
          <w:rFonts w:ascii="Times New Roman" w:hAnsi="Times New Roman" w:cs="Times New Roman"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253F3B" w:rsidRPr="00FC3F03" w:rsidRDefault="00253F3B" w:rsidP="0065692B">
      <w:pPr>
        <w:pStyle w:val="a9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F03">
        <w:rPr>
          <w:rFonts w:ascii="Times New Roman" w:hAnsi="Times New Roman" w:cs="Times New Roman"/>
          <w:sz w:val="24"/>
          <w:szCs w:val="24"/>
        </w:rPr>
        <w:t xml:space="preserve">Профессиональный стандарт «кондитер/шоколатье». </w:t>
      </w:r>
    </w:p>
    <w:p w:rsidR="0065692B" w:rsidRPr="0065692B" w:rsidRDefault="00253F3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FC3F03">
        <w:rPr>
          <w:rFonts w:ascii="Times New Roman" w:hAnsi="Times New Roman" w:cs="Times New Roman"/>
          <w:b w:val="0"/>
          <w:bCs w:val="0"/>
        </w:rPr>
        <w:t>Сборник рецептур блюд и кулинарных изделий для предприятий общественного питания 2013г.</w:t>
      </w:r>
      <w:r w:rsidR="0065692B" w:rsidRPr="0065692B">
        <w:t xml:space="preserve"> </w:t>
      </w:r>
    </w:p>
    <w:p w:rsidR="0065692B" w:rsidRPr="0065692B" w:rsidRDefault="0065692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65692B">
        <w:rPr>
          <w:rFonts w:ascii="Times New Roman" w:hAnsi="Times New Roman" w:cs="Times New Roman"/>
          <w:b w:val="0"/>
          <w:bCs w:val="0"/>
        </w:rPr>
        <w:lastRenderedPageBreak/>
        <w:t>Семичева Г.П. Приготовление, оформление и подготовка к реализации холодных блюд, кулинарных изделий, закусок  разнообразного ассортимента: учебник для СПО.- М.: ИЦ «Академия», 2019.</w:t>
      </w:r>
    </w:p>
    <w:p w:rsidR="0065692B" w:rsidRPr="0065692B" w:rsidRDefault="0065692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65692B">
        <w:rPr>
          <w:rFonts w:ascii="Times New Roman" w:hAnsi="Times New Roman" w:cs="Times New Roman"/>
          <w:b w:val="0"/>
          <w:bCs w:val="0"/>
        </w:rPr>
        <w:t>Качурина. Приготовление блюд из рыбы: учебное пособие для НПО и СПО.- М.: ИЦ «Академия», 2018.</w:t>
      </w:r>
    </w:p>
    <w:p w:rsidR="0065692B" w:rsidRPr="0065692B" w:rsidRDefault="0065692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65692B">
        <w:rPr>
          <w:rFonts w:ascii="Times New Roman" w:hAnsi="Times New Roman" w:cs="Times New Roman"/>
          <w:b w:val="0"/>
          <w:bCs w:val="0"/>
        </w:rPr>
        <w:t xml:space="preserve">Богачева А.А. Приготовление блюд из рыбы: учебник для СПО.- М.: Издательство «Феникс», 2018. </w:t>
      </w:r>
    </w:p>
    <w:p w:rsidR="0065692B" w:rsidRPr="0065692B" w:rsidRDefault="0065692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65692B">
        <w:rPr>
          <w:rFonts w:ascii="Times New Roman" w:hAnsi="Times New Roman" w:cs="Times New Roman"/>
          <w:b w:val="0"/>
          <w:bCs w:val="0"/>
        </w:rPr>
        <w:t>Семичева Г.П. Приготовление и оформление холодных блюд и закусок: учебник для СПО.- М.: ИЦ «Академия», 2017.</w:t>
      </w:r>
    </w:p>
    <w:p w:rsidR="00253F3B" w:rsidRPr="00FC3F03" w:rsidRDefault="0065692B" w:rsidP="0065692B">
      <w:pPr>
        <w:pStyle w:val="ae"/>
        <w:numPr>
          <w:ilvl w:val="0"/>
          <w:numId w:val="18"/>
        </w:numPr>
        <w:tabs>
          <w:tab w:val="left" w:pos="720"/>
        </w:tabs>
        <w:autoSpaceDN w:val="0"/>
        <w:ind w:left="0" w:firstLine="0"/>
        <w:jc w:val="both"/>
        <w:rPr>
          <w:rFonts w:ascii="Times New Roman" w:hAnsi="Times New Roman" w:cs="Times New Roman"/>
          <w:b w:val="0"/>
          <w:bCs w:val="0"/>
        </w:rPr>
      </w:pPr>
      <w:r w:rsidRPr="0065692B">
        <w:rPr>
          <w:rFonts w:ascii="Times New Roman" w:hAnsi="Times New Roman" w:cs="Times New Roman"/>
          <w:b w:val="0"/>
          <w:bCs w:val="0"/>
        </w:rPr>
        <w:t>Семичева Г.П. Приготовление, оформление и подготовка к реализации холодных блюд, кулинарных изделий, закусок разнообразного ассортимента: учебник для СПО.- М.: ИЦ «Академия», 2019.</w:t>
      </w:r>
    </w:p>
    <w:p w:rsidR="00253F3B" w:rsidRPr="00F850BF" w:rsidRDefault="00253F3B" w:rsidP="00585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3F3B" w:rsidRDefault="00253F3B" w:rsidP="00585856">
      <w:pPr>
        <w:pStyle w:val="a9"/>
        <w:shd w:val="clear" w:color="auto" w:fill="FFFFFF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Интернет-источники:</w:t>
      </w:r>
    </w:p>
    <w:p w:rsidR="0065692B" w:rsidRPr="0065692B" w:rsidRDefault="0065692B" w:rsidP="00585856">
      <w:pPr>
        <w:pStyle w:val="a9"/>
        <w:shd w:val="clear" w:color="auto" w:fill="FFFFFF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3F3B" w:rsidRPr="0065692B" w:rsidRDefault="00FF5B99" w:rsidP="00585856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http://fcior.edu.ru/catalog/meta/5/p/page.html</w:t>
        </w:r>
      </w:hyperlink>
      <w:r w:rsidR="00253F3B" w:rsidRPr="0065692B">
        <w:rPr>
          <w:rFonts w:ascii="Times New Roman" w:hAnsi="Times New Roman" w:cs="Times New Roman"/>
          <w:sz w:val="24"/>
          <w:szCs w:val="24"/>
        </w:rPr>
        <w:t>;</w:t>
      </w:r>
    </w:p>
    <w:p w:rsidR="00253F3B" w:rsidRPr="0065692B" w:rsidRDefault="00FF5B99" w:rsidP="00585856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http://www.jur-jur.ru/journals/jur22/index.html</w:t>
        </w:r>
      </w:hyperlink>
      <w:r w:rsidR="00253F3B" w:rsidRPr="0065692B">
        <w:rPr>
          <w:rFonts w:ascii="Times New Roman" w:hAnsi="Times New Roman" w:cs="Times New Roman"/>
          <w:sz w:val="24"/>
          <w:szCs w:val="24"/>
        </w:rPr>
        <w:t>;</w:t>
      </w:r>
    </w:p>
    <w:p w:rsidR="00253F3B" w:rsidRPr="0065692B" w:rsidRDefault="00FF5B99" w:rsidP="00585856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http://www.eda-server.ru/gastronom/</w:t>
        </w:r>
      </w:hyperlink>
      <w:r w:rsidR="00253F3B" w:rsidRPr="0065692B">
        <w:rPr>
          <w:rFonts w:ascii="Times New Roman" w:hAnsi="Times New Roman" w:cs="Times New Roman"/>
          <w:sz w:val="24"/>
          <w:szCs w:val="24"/>
        </w:rPr>
        <w:t>;</w:t>
      </w:r>
    </w:p>
    <w:p w:rsidR="00253F3B" w:rsidRPr="0065692B" w:rsidRDefault="00FF5B99" w:rsidP="00585856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http://www.eda-server.ru/culinary-school/</w:t>
        </w:r>
      </w:hyperlink>
    </w:p>
    <w:p w:rsidR="0065692B" w:rsidRPr="0065692B" w:rsidRDefault="00FF5B99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hyperlink r:id="rId13" w:history="1"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   /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pitportal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="00253F3B" w:rsidRPr="0065692B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="0065692B" w:rsidRPr="0065692B">
        <w:t xml:space="preserve"> </w:t>
      </w:r>
      <w:r w:rsidR="0065692B"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инв.кн №3 с. 99  № 12161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Передан из 15 № 20943-20949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https://new.znanium.com/catalog/document?id=315879 </w:t>
      </w: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cr/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инв.кн №3 с. 99  № 12160</w:t>
      </w:r>
    </w:p>
    <w:p w:rsidR="0065692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253F3B" w:rsidRPr="0065692B" w:rsidRDefault="0065692B" w:rsidP="0065692B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92B">
        <w:rPr>
          <w:rStyle w:val="af0"/>
          <w:rFonts w:ascii="Times New Roman" w:hAnsi="Times New Roman" w:cs="Times New Roman"/>
          <w:color w:val="auto"/>
          <w:sz w:val="24"/>
          <w:szCs w:val="24"/>
        </w:rPr>
        <w:t>инв.кн №3 с. 98  № 12204-12211</w:t>
      </w:r>
    </w:p>
    <w:p w:rsidR="000B67E5" w:rsidRDefault="000B67E5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B67E5" w:rsidRDefault="000B67E5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26B0A" w:rsidRDefault="00026B0A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692B" w:rsidRDefault="0065692B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3F3B" w:rsidRPr="00F850BF" w:rsidRDefault="000B67E5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253F3B" w:rsidRPr="00F850BF">
        <w:rPr>
          <w:rFonts w:ascii="Times New Roman" w:hAnsi="Times New Roman" w:cs="Times New Roman"/>
          <w:b/>
          <w:bCs/>
          <w:sz w:val="24"/>
          <w:szCs w:val="24"/>
        </w:rPr>
        <w:t>3.3. Организация образовательного процесса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Профессиональный модуль </w:t>
      </w:r>
      <w:r w:rsidR="000B67E5" w:rsidRPr="00EB421D">
        <w:rPr>
          <w:rFonts w:ascii="Times New Roman" w:hAnsi="Times New Roman" w:cs="Times New Roman"/>
          <w:b/>
          <w:bCs/>
        </w:rPr>
        <w:t xml:space="preserve">модуля </w:t>
      </w:r>
      <w:r w:rsidR="000B67E5" w:rsidRPr="00EB421D">
        <w:rPr>
          <w:rFonts w:ascii="Times New Roman" w:hAnsi="Times New Roman" w:cs="Times New Roman"/>
          <w:b/>
          <w:bCs/>
          <w:u w:val="single"/>
          <w:lang w:eastAsia="en-US"/>
        </w:rPr>
        <w:t>ПМ 03. Приготовление, оформление и подготовка к реализации холодных блюд, кулинарных изделий, закусок разнообразного</w:t>
      </w:r>
      <w:r w:rsidR="0065692B">
        <w:rPr>
          <w:rFonts w:ascii="Times New Roman" w:hAnsi="Times New Roman" w:cs="Times New Roman"/>
          <w:b/>
          <w:bCs/>
          <w:u w:val="single"/>
          <w:lang w:eastAsia="en-US"/>
        </w:rPr>
        <w:t xml:space="preserve"> </w:t>
      </w:r>
      <w:r w:rsidR="000B67E5">
        <w:rPr>
          <w:rFonts w:ascii="Times New Roman" w:hAnsi="Times New Roman" w:cs="Times New Roman"/>
          <w:b/>
          <w:bCs/>
          <w:u w:val="single"/>
          <w:lang w:eastAsia="en-US"/>
        </w:rPr>
        <w:t xml:space="preserve">ассортимента </w:t>
      </w:r>
      <w:r w:rsidRPr="00F850BF">
        <w:rPr>
          <w:rFonts w:ascii="Times New Roman" w:hAnsi="Times New Roman" w:cs="Times New Roman"/>
          <w:sz w:val="24"/>
          <w:szCs w:val="24"/>
        </w:rPr>
        <w:t xml:space="preserve">входит в профессиональный цикл обязательной части примерной основной образовательной программы среднего профессионального образования по профессии 43.01.09 повар, кондитер. Освоению программы данного профессионального модуля предшествует освоение программ общепрофессиональных дисциплин: оп 01. Основы микробиологии, физиологии питания и санитарии и гигиены, оп.02. Основы товароведения продовольственных товаров, оп.03. Техническое оснащение и организация рабочего места, профессионального модуля пм.01 </w:t>
      </w:r>
      <w:r w:rsidRPr="00F850BF">
        <w:rPr>
          <w:rFonts w:ascii="Times New Roman" w:hAnsi="Times New Roman" w:cs="Times New Roman"/>
          <w:sz w:val="24"/>
          <w:szCs w:val="24"/>
        </w:rPr>
        <w:lastRenderedPageBreak/>
        <w:t>приготовление и подготовка к реализации полуфабрикатов для блюд, кулинарных изделий разнообразного ассортимента.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Реализация программы пм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0BF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«интернет», а также наличия учебной кухни ресторана, оснащенной современным технологическим оборудованием, производственным инвентарем, инструментами, соответствующими требованиям международных стандартов.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По модулю предусмотрена внеаудиторная самостоятельная работа, направленная на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Практика является обязательным разделом пооп и представляет собой вид учебных занятий, обеспечивающих практикоориентированную подготовку обучающихся. При реализации</w:t>
      </w:r>
    </w:p>
    <w:p w:rsidR="00253F3B" w:rsidRPr="00F850BF" w:rsidRDefault="00253F3B" w:rsidP="00C53F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Программы пм.03. Приготовление, оформление и подготовка к реализации холодных блюд, кулинарных изделий и закусок разнообразного ассортимента предусматриваются следующие виды практик: учебная и производственная.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 чередуясь с теоретическими занятиями в рамках профессиональных модулей.учебная практика может проводиться как в  учебной кухне ресторана оо, так и в организациях, направление деятельности которых соответствует области профессиональной деятельности, указанной в п.1.5. Фгосспо по профессии 43.01.09 повар, кондитер. Производственная практика проводится только в организациях, направление деятельности которых соответствует профилю подготовки обучающихся. Производственную практику рекомендуется проводить концентрированно. 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F850BF">
        <w:rPr>
          <w:sz w:val="28"/>
          <w:szCs w:val="28"/>
        </w:rPr>
        <w:t>.</w:t>
      </w:r>
      <w:r w:rsidRPr="00F850BF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Программа пм.03. Обеспечивается учебно-методической документацией по всем разделам программы.</w:t>
      </w:r>
    </w:p>
    <w:p w:rsidR="00253F3B" w:rsidRPr="00F850BF" w:rsidRDefault="00253F3B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F850BF">
        <w:rPr>
          <w:rFonts w:ascii="Times New Roman" w:hAnsi="Times New Roman" w:cs="Times New Roman"/>
          <w:sz w:val="24"/>
          <w:szCs w:val="24"/>
        </w:rPr>
        <w:lastRenderedPageBreak/>
        <w:t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253F3B" w:rsidRPr="00F850BF" w:rsidRDefault="00253F3B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F850BF">
        <w:rPr>
          <w:rFonts w:ascii="Times New Roman" w:hAnsi="Times New Roman" w:cs="Times New Roman"/>
          <w:sz w:val="24"/>
          <w:szCs w:val="24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 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Завершается освоение междисциплинарных курсов в рамках промежуточной аттестации экзаменом или дифференцированным зачётом, включающем как оценку теоретических знаний, так и практических умений. 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Освоение программы профессионального модуля в рамках промежуточной аттестации завершается проведением демонстрационного экзамена, который рекомендуется проводить с учетом стандартов </w:t>
      </w:r>
      <w:r w:rsidRPr="00F850BF">
        <w:rPr>
          <w:rFonts w:ascii="Times New Roman" w:hAnsi="Times New Roman" w:cs="Times New Roman"/>
          <w:sz w:val="24"/>
          <w:szCs w:val="24"/>
          <w:lang w:val="en-US"/>
        </w:rPr>
        <w:t>worldskillsrussia</w:t>
      </w:r>
      <w:r w:rsidRPr="00F850BF">
        <w:rPr>
          <w:rFonts w:ascii="Times New Roman" w:hAnsi="Times New Roman" w:cs="Times New Roman"/>
          <w:sz w:val="24"/>
          <w:szCs w:val="24"/>
        </w:rPr>
        <w:t xml:space="preserve"> по компетенции поварское дело. </w:t>
      </w:r>
    </w:p>
    <w:p w:rsidR="00253F3B" w:rsidRPr="00F850BF" w:rsidRDefault="00253F3B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При реализации программы модуля могут проводиться консультации для обучающихся.</w:t>
      </w:r>
    </w:p>
    <w:p w:rsidR="00253F3B" w:rsidRPr="00F850BF" w:rsidRDefault="00253F3B" w:rsidP="00C53F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Формы проведения консультаций (групповые, индивидуальные, письменные, устные) определяются образовательной организацией.</w:t>
      </w:r>
    </w:p>
    <w:p w:rsidR="00253F3B" w:rsidRPr="00F850BF" w:rsidRDefault="00253F3B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253F3B" w:rsidRPr="00F850BF" w:rsidRDefault="00253F3B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lastRenderedPageBreak/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253F3B" w:rsidRPr="00F850BF" w:rsidRDefault="00253F3B" w:rsidP="00C53F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0BF">
        <w:rPr>
          <w:rFonts w:ascii="Times New Roman" w:hAnsi="Times New Roman" w:cs="Times New Roman"/>
          <w:b/>
          <w:bCs/>
          <w:sz w:val="24"/>
          <w:szCs w:val="24"/>
        </w:rPr>
        <w:t>3.4. Кадровое обеспечение образовательного процесса</w:t>
      </w:r>
    </w:p>
    <w:p w:rsidR="00253F3B" w:rsidRPr="00F850BF" w:rsidRDefault="00253F3B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F850BF">
        <w:rPr>
          <w:rFonts w:ascii="Times New Roman" w:hAnsi="Times New Roman" w:cs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53F3B" w:rsidRPr="00F850BF" w:rsidRDefault="00253F3B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F850BF">
        <w:rPr>
          <w:rFonts w:ascii="Times New Roman" w:hAnsi="Times New Roman" w:cs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253F3B" w:rsidRPr="00F850BF" w:rsidRDefault="00253F3B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F850BF">
        <w:rPr>
          <w:rFonts w:ascii="Times New Roman" w:hAnsi="Times New Roman" w:cs="Times New Roman"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</w:t>
      </w:r>
      <w:r w:rsidR="00026B0A">
        <w:rPr>
          <w:rFonts w:ascii="Times New Roman" w:hAnsi="Times New Roman" w:cs="Times New Roman"/>
          <w:sz w:val="24"/>
          <w:szCs w:val="24"/>
        </w:rPr>
        <w:t xml:space="preserve">ФГОС СПО </w:t>
      </w:r>
      <w:r w:rsidRPr="00F850BF">
        <w:rPr>
          <w:rFonts w:ascii="Times New Roman" w:hAnsi="Times New Roman" w:cs="Times New Roman"/>
          <w:sz w:val="24"/>
          <w:szCs w:val="24"/>
        </w:rPr>
        <w:t xml:space="preserve"> по профессии 43.01.09 повар, кондитер, не реже 1 раза в 3 года с учетом расширения спектра профессиональных компетенций.</w:t>
      </w:r>
    </w:p>
    <w:p w:rsidR="00253F3B" w:rsidRPr="00F850BF" w:rsidRDefault="00253F3B" w:rsidP="00C53FD2">
      <w:pPr>
        <w:spacing w:line="360" w:lineRule="auto"/>
        <w:ind w:firstLine="733"/>
        <w:jc w:val="both"/>
        <w:rPr>
          <w:rFonts w:ascii="Times New Roman" w:hAnsi="Times New Roman" w:cs="Times New Roman"/>
          <w:sz w:val="24"/>
          <w:szCs w:val="24"/>
        </w:rPr>
      </w:pPr>
      <w:r w:rsidRPr="00F850BF">
        <w:rPr>
          <w:rFonts w:ascii="Times New Roman" w:hAnsi="Times New Roman" w:cs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253F3B" w:rsidRPr="00F850BF" w:rsidRDefault="00253F3B" w:rsidP="00C53FD2">
      <w:pPr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253F3B" w:rsidRPr="00F850BF" w:rsidSect="00A570E3">
          <w:footerReference w:type="default" r:id="rId14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53F3B" w:rsidRPr="00700FC2" w:rsidRDefault="00253F3B" w:rsidP="00700FC2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0FC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2"/>
        <w:gridCol w:w="7235"/>
        <w:gridCol w:w="2976"/>
        <w:gridCol w:w="2916"/>
      </w:tblGrid>
      <w:tr w:rsidR="00253F3B" w:rsidRPr="000924B9">
        <w:trPr>
          <w:trHeight w:val="353"/>
        </w:trPr>
        <w:tc>
          <w:tcPr>
            <w:tcW w:w="562" w:type="pct"/>
            <w:vAlign w:val="center"/>
          </w:tcPr>
          <w:p w:rsidR="00253F3B" w:rsidRPr="000924B9" w:rsidRDefault="00253F3B" w:rsidP="003F6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Профессио-нальные компетенции</w:t>
            </w:r>
          </w:p>
        </w:tc>
        <w:tc>
          <w:tcPr>
            <w:tcW w:w="2446" w:type="pct"/>
            <w:vAlign w:val="center"/>
          </w:tcPr>
          <w:p w:rsidR="00253F3B" w:rsidRPr="000924B9" w:rsidRDefault="00253F3B" w:rsidP="003F6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1006" w:type="pct"/>
            <w:vAlign w:val="center"/>
          </w:tcPr>
          <w:p w:rsidR="00253F3B" w:rsidRPr="000924B9" w:rsidRDefault="00253F3B" w:rsidP="003F6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Методы оценки</w:t>
            </w:r>
          </w:p>
        </w:tc>
        <w:tc>
          <w:tcPr>
            <w:tcW w:w="986" w:type="pct"/>
            <w:vAlign w:val="center"/>
          </w:tcPr>
          <w:p w:rsidR="00253F3B" w:rsidRPr="000924B9" w:rsidRDefault="00253F3B" w:rsidP="003F6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</w:tr>
      <w:tr w:rsidR="00253F3B" w:rsidRPr="000924B9">
        <w:trPr>
          <w:trHeight w:val="149"/>
        </w:trPr>
        <w:tc>
          <w:tcPr>
            <w:tcW w:w="5000" w:type="pct"/>
            <w:gridSpan w:val="4"/>
          </w:tcPr>
          <w:p w:rsidR="0060104D" w:rsidRPr="000924B9" w:rsidRDefault="00253F3B" w:rsidP="009377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6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1</w:t>
            </w:r>
          </w:p>
          <w:p w:rsidR="009377DA" w:rsidRPr="009377DA" w:rsidRDefault="009377DA" w:rsidP="009377D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7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  <w:p w:rsidR="00253F3B" w:rsidRPr="00196CFC" w:rsidRDefault="00253F3B" w:rsidP="009377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F3B" w:rsidRPr="000924B9">
        <w:trPr>
          <w:trHeight w:val="149"/>
        </w:trPr>
        <w:tc>
          <w:tcPr>
            <w:tcW w:w="562" w:type="pct"/>
            <w:vMerge w:val="restart"/>
          </w:tcPr>
          <w:p w:rsidR="00253F3B" w:rsidRPr="00196CFC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96C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3.1.-3.6.</w:t>
            </w:r>
          </w:p>
        </w:tc>
        <w:tc>
          <w:tcPr>
            <w:tcW w:w="2446" w:type="pct"/>
          </w:tcPr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Организация работ по приготовлению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закусок. 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НАССР) и </w:t>
            </w:r>
          </w:p>
          <w:p w:rsidR="00253F3B" w:rsidRPr="00196CFC" w:rsidRDefault="00253F3B" w:rsidP="003F602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нормативно-техническая документация, используемая при приготовлении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eastAsia="Arial Unicode MS" w:hAnsi="Times New Roman" w:cs="Calibri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53F3B" w:rsidRPr="000924B9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  <w:p w:rsidR="00253F3B" w:rsidRPr="000924B9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безопасного хранения чистящих, моющих и дезинфицирующих средств, предназна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пищевых продуктов.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Способы и правила порционирования (комплектования), упаковки на вынос готовых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Условия, сроки, способы хранения холодных блюд, кулинарных изделий, закусок</w:t>
            </w:r>
          </w:p>
        </w:tc>
        <w:tc>
          <w:tcPr>
            <w:tcW w:w="100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Текущий контроль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провдении: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-письменного/устного опроса;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-тестирования;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дифференциированного зачета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 МДК в виде: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-тестирования.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менее 75%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Не менее 75% правильных ответов</w:t>
            </w:r>
          </w:p>
        </w:tc>
      </w:tr>
      <w:tr w:rsidR="00253F3B" w:rsidRPr="000924B9">
        <w:trPr>
          <w:trHeight w:val="149"/>
        </w:trPr>
        <w:tc>
          <w:tcPr>
            <w:tcW w:w="562" w:type="pct"/>
            <w:vMerge/>
          </w:tcPr>
          <w:p w:rsidR="00253F3B" w:rsidRPr="00196CFC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253F3B" w:rsidRPr="00196CFC" w:rsidRDefault="00253F3B" w:rsidP="003F602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  <w:t>Умения: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196CFC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техникой ухода за весоизмерительным оборудованием.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мытья кухонных ножей, острых, травмоопасных частей технологического оборудования.</w:t>
            </w:r>
          </w:p>
          <w:p w:rsidR="00253F3B" w:rsidRPr="00196CFC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техники безопасности, пожарной безопасности, охран</w:t>
            </w:r>
            <w:r w:rsidRPr="00196CFC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Выбирать, подготавливать материалы, посуду, оборудование  для упаковки, хранения готовых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 организовывать рабочее место с учетом </w:t>
            </w:r>
            <w:r w:rsidRPr="00196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стандартов чистоты.</w:t>
            </w:r>
          </w:p>
        </w:tc>
        <w:tc>
          <w:tcPr>
            <w:tcW w:w="1006" w:type="pct"/>
            <w:vMerge w:val="restar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Текущий контроль: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защита отчетов по практическим/ лабораорным занятиям;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учебной и производственной практики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экспертная оценка выполнения практических заданий на /экзамене по МДК;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экспертная оценка отчетов по учебной и производственной практике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Итоговый контроль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экспертная оценка сформированности ПК и ОК  на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Экзамене по модулю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6" w:type="pct"/>
            <w:vMerge w:val="restar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-Точность оценки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-Рациональность действий  и т.д.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-Адекватность, оптимальность выбора способов действий,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методов, техник, последовательностей действий и т.д.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-Точность оценки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-Рациональность действий  и т.д.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Правильное выполнение заданий в полном объеме</w:t>
            </w:r>
          </w:p>
        </w:tc>
      </w:tr>
      <w:tr w:rsidR="00253F3B" w:rsidRPr="000924B9">
        <w:trPr>
          <w:trHeight w:val="149"/>
        </w:trPr>
        <w:tc>
          <w:tcPr>
            <w:tcW w:w="562" w:type="pct"/>
            <w:vMerge/>
          </w:tcPr>
          <w:p w:rsidR="00253F3B" w:rsidRPr="00196CFC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</w:tcPr>
          <w:p w:rsidR="00253F3B" w:rsidRPr="00196CFC" w:rsidRDefault="00253F3B" w:rsidP="003F602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</w:rPr>
              <w:t>Действия:</w:t>
            </w:r>
          </w:p>
          <w:p w:rsidR="00253F3B" w:rsidRPr="00196CFC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253F3B" w:rsidRPr="00196CFC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253F3B" w:rsidRPr="00196CFC" w:rsidRDefault="00253F3B" w:rsidP="003F6023">
            <w:pPr>
              <w:spacing w:after="0" w:line="240" w:lineRule="auto"/>
              <w:ind w:firstLine="748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 для порционирования (комплектования), упаковки  на вынос готовых холодных блюд, кулинарных изделий, закусок</w:t>
            </w:r>
          </w:p>
        </w:tc>
        <w:tc>
          <w:tcPr>
            <w:tcW w:w="1006" w:type="pct"/>
            <w:vMerge/>
          </w:tcPr>
          <w:p w:rsidR="00253F3B" w:rsidRPr="00196CFC" w:rsidRDefault="00253F3B" w:rsidP="003F6023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>
        <w:trPr>
          <w:trHeight w:val="149"/>
        </w:trPr>
        <w:tc>
          <w:tcPr>
            <w:tcW w:w="5000" w:type="pct"/>
            <w:gridSpan w:val="4"/>
          </w:tcPr>
          <w:p w:rsidR="009377DA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2. </w:t>
            </w:r>
          </w:p>
          <w:p w:rsidR="009377DA" w:rsidRPr="009377DA" w:rsidRDefault="009377DA" w:rsidP="009377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377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Процессы приготовления, подготовки к реализации и презентации холодных блюд, кулинарных изделий, закусок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F3B" w:rsidRPr="000924B9">
        <w:trPr>
          <w:trHeight w:val="149"/>
        </w:trPr>
        <w:tc>
          <w:tcPr>
            <w:tcW w:w="562" w:type="pct"/>
            <w:vMerge w:val="restart"/>
          </w:tcPr>
          <w:p w:rsidR="00253F3B" w:rsidRPr="000924B9" w:rsidRDefault="00164DFE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3.1, 3.2,3</w:t>
            </w:r>
            <w:r w:rsidR="00253F3B" w:rsidRPr="00196C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446" w:type="pct"/>
            <w:vMerge w:val="restart"/>
          </w:tcPr>
          <w:p w:rsidR="00253F3B" w:rsidRPr="000924B9" w:rsidRDefault="00253F3B" w:rsidP="003F60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 w:rsidRPr="0009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Выбирать основные продукты и дополнительные ингредиенты с учетом их сочетаемости, взаимозаменяемости.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основных продуктов и дополнительных ингредиентов, используемых  для приготовления холодных блюд, кулинарных изделий, закуок.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Ассортимент, характеристика региональных видов сырья, продуктов.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Ассортимент, рецептуры, пищевая ценность, требования к качеству, методы приготовления  холодных блюд, кулинарных изделий, закусок разнообразного ассортимента, в том числе региональных, вегетарианских, для диетического питания.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холодных блюд, кулинарных изделий, закусок.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Нормы взаимозаменяемости сырья и продуктов.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характеристика, кулинарное использование пряностей, приправ, специй.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Техника порционирования, варианты оформления холодных блюд, кулинарных изделий, закусок для подачи.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Виды, назначение столовой посуды для отпуска с раздачи, прилавка, контейнеров для отпуска на вынос холодных блюд, кулинарных изделий, закусок разнообразного ассортимента, в том числе региональных.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холодных блюд, кулинарных 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изделий, закусок.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Температура подачи холодных блюд, кулинарных изделий, закусок разнообразного ассортимента, в том числе региональных.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готовых холодных блюд, кулинарных изделий, закусок.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маркирования упакованных холодных блюд, кулинарных изделий, закусок, правила заполнения этикеток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Ассортимент и цены на </w:t>
            </w: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холодные блюда, кулинарные изделия, закуски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день принятия платежей.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торговли.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 оплаты по платежам.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 и характеристика контрольно-кассовых машин.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 и правила осуществления кассовых операций.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и порядок расчета потребителей при оплате наличными деньгами, при безналичной форме оплаты.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Правила общения с потребителями.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Базовый словарный запас на иностранном языке.</w:t>
            </w:r>
          </w:p>
          <w:p w:rsidR="00253F3B" w:rsidRPr="000924B9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Техника общения, ориентированная на потребителя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6C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Организация работ по приготовлению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закусок. 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НАССР) и </w:t>
            </w:r>
          </w:p>
          <w:p w:rsidR="00253F3B" w:rsidRPr="00196CFC" w:rsidRDefault="00253F3B" w:rsidP="003F602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нормативно-техническая документация, используемая при </w:t>
            </w: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приготовлении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eastAsia="Arial Unicode MS" w:hAnsi="Times New Roman" w:cs="Calibri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53F3B" w:rsidRPr="000924B9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  <w:p w:rsidR="00253F3B" w:rsidRPr="000924B9" w:rsidRDefault="00253F3B" w:rsidP="003F6023">
            <w:pPr>
              <w:spacing w:after="0" w:line="240" w:lineRule="auto"/>
              <w:ind w:firstLine="45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безопасного хранения чистящих, моющих и дезинфицирующих средств, предназна</w:t>
            </w: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jc w:val="both"/>
              <w:rPr>
                <w:rFonts w:ascii="Times New Roman" w:eastAsia="Arial Unicode MS" w:hAnsi="Times New Roman"/>
                <w:sz w:val="24"/>
                <w:szCs w:val="24"/>
                <w:u w:color="000000"/>
              </w:rPr>
            </w:pPr>
            <w:r w:rsidRPr="000924B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пищевых продуктов.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Выбирать оборудование, инвентарь посуду</w:t>
            </w: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, используемых  для порционирования (комплектования) готовых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5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закусок.</w:t>
            </w:r>
          </w:p>
          <w:p w:rsidR="00253F3B" w:rsidRPr="00196CFC" w:rsidRDefault="00253F3B" w:rsidP="003F6023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CF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</w:t>
            </w:r>
          </w:p>
          <w:p w:rsidR="00253F3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ротацию продуктов, полуфабрикатов при хранении в холодильнике.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пряности, приправы, специи.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Взвешивать, измерять продукты, входящие в состав холодных блюд, кулинарных изделий, закуок в соответствии с рецептурой.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Использовать региональные, сезонные продукты для приготовления холодных блюд, кулинарных изделий, закуок.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заявки на продукты, расходные материалы, необходимые для приготовления холодных блюд, кулинарных изделий, закусок 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методы приготовления холодных блюд, кулинарных изделий, закусокс учетом типа </w:t>
            </w:r>
            <w:r w:rsidRPr="00B8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 (задания).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B86229">
              <w:rPr>
                <w:rFonts w:ascii="Century Schoolbook" w:hAnsi="Century Schoolbook" w:cs="Century Schoolbook"/>
                <w:sz w:val="24"/>
                <w:szCs w:val="24"/>
              </w:rPr>
              <w:t>Рационально использовать продукты, полуфабрикаты.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температурный и временной режим процессов приготовления. 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Пересчитывать и изменять закладку продуктов в соответствии с изменением выхода блюд, кулинарных изделий, закусок.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Владеть техниками, приемами приготовления холодных блюд, кулинарных изделий, закусок.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степень готовности, доводить блюда, кулинарные изделия, закуски до вкуса, до определенной консистенции. 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Соблюдать время приготовления в соответствии с нормативами.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Подбирать гарниры, соусы с учетом сбалансированности компонентов блюда по вкусу, цвету, объему, гармоничность композиции.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санитарно-гигиенические требования в процессе приготовления пищи: персональную гигиену (чистая спецодежда, правильная дегустация, отсутствие вредных привычек, перчатки), содержание рабочего места (смена разделочных досок в соответствии с работами и видом продуктов, чистота рабочего места, отсутствие ненужных оборудования, инвентаря, посуды, чистота и порядок в холодильнике, раздельное использование контейнеров для мусора).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взаимозаменяемость продуктов в процессе приготовления холодных блюд, кулинарных изделий, закусок с учетом норм взаимозаменяемости.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подготавливать и использовать при приготовлении холодных блюд, кулинарных изделий, закусок специи, пряности, приправы с учетом их взаимозаменяемости,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гармоничной 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сочетаемости  с основными продуктами.</w:t>
            </w:r>
          </w:p>
          <w:p w:rsidR="00253F3B" w:rsidRPr="00196CFC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</w:tc>
        <w:tc>
          <w:tcPr>
            <w:tcW w:w="100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Текущий контроль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провдении: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-письменного/устного опроса;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-тестирования;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-оценки результатов внеаудиторной (самостоятельной) работы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форме  экзамена по МДК в виде: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устных ответов-+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менее 75%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менее 75% правильных ответов</w:t>
            </w:r>
          </w:p>
        </w:tc>
      </w:tr>
      <w:tr w:rsidR="00253F3B" w:rsidRPr="000924B9">
        <w:trPr>
          <w:trHeight w:val="12695"/>
        </w:trPr>
        <w:tc>
          <w:tcPr>
            <w:tcW w:w="562" w:type="pct"/>
            <w:vMerge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  <w:vMerge/>
          </w:tcPr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Текущий контроль: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защита отчетов по практическим/ лабораорным занятиям;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оценка заданий для внеаудиторной (самостоятельной)  работы: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презентаций, …..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учебной и производственной практики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экспертная оценка выполнения практических заданий на зачете/экзамене по МДК;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экспертная оценка отчетов по учебной и производственной практике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Итоговый контроль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экспертная оценка сформированности ПК и ОК  на демонстрационном экзамене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-Точность оценки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-Рациональность действий  и т.д.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-Точность оценки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-Соответствие </w:t>
            </w: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требованиям инструкций, регламентов 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-Рациональность действий  и т.д.</w:t>
            </w: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Правильное выполнение заданий в полном объеме</w:t>
            </w:r>
          </w:p>
        </w:tc>
      </w:tr>
      <w:tr w:rsidR="00253F3B" w:rsidRPr="000924B9">
        <w:trPr>
          <w:trHeight w:val="149"/>
        </w:trPr>
        <w:tc>
          <w:tcPr>
            <w:tcW w:w="562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46" w:type="pct"/>
            <w:vMerge w:val="restart"/>
          </w:tcPr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Различать пищевые и непищевые отходы, соблюдать правила утилизации отходов.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Выбирать, рационально использовать материалы, посуду для упаковки, хранения неиспользованных пищевых продуктов.</w:t>
            </w:r>
          </w:p>
          <w:p w:rsidR="00253F3B" w:rsidRPr="000924B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Упаковывать, осуществлять маркировку упакованных неиспользованных пищевых продуктов.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86229">
              <w:rPr>
                <w:rFonts w:ascii="Times New Roman" w:hAnsi="Times New Roman" w:cs="Times New Roman"/>
                <w:sz w:val="24"/>
                <w:szCs w:val="24"/>
              </w:rPr>
              <w:t>Выбирать, применять различные способы хранения пищевых продуктов, соблюдать товарное соседство.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0924B9">
              <w:rPr>
                <w:rFonts w:ascii="Times New Roman" w:hAnsi="Times New Roman" w:cs="Times New Roman"/>
                <w:sz w:val="24"/>
                <w:szCs w:val="24"/>
              </w:rPr>
              <w:t>Соблюдать условия  и сроки хранения пищевых продуктов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холодных блюд, кулинарных изделий, закусок перед отпуском, упаковкой на вынос.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Поддерживать температуру подачи холодных блюд, кулинарных изделий, закусок на раздаче.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Порционировать, сервировать и творчески оформлять холодные блюда, кулинарные изделия и закуски для подачи с учетом рационального использования ресурсов, соблюдением требований по безопасности готовой продукции.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Соблюдать выход холодных блюд, кулинарных изделий, закусок  при их порционировании (комплектовании).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Хранить свежеприготовленные, холодные блюда, кулинарные изделия, закуски с учетом требований по безопасности, соблюдени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 xml:space="preserve"> режимов хранения.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Выбирать контейнеры, упаковочные материалы, эстетично упаковывать готовые холодные блюда, кулинарные изделия, закуски на вынос и для транспортирования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Рассчитывать стоимость холодных блюд, кулинарных изделий, закусок.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Поддерживать визуальный контакт с потребителем.</w:t>
            </w:r>
          </w:p>
          <w:p w:rsidR="00253F3B" w:rsidRPr="00B73FCB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Владеть профессиональной терминологией.</w:t>
            </w:r>
          </w:p>
          <w:p w:rsidR="00253F3B" w:rsidRPr="00B86229" w:rsidRDefault="00253F3B" w:rsidP="003F602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B73FCB">
              <w:rPr>
                <w:rFonts w:ascii="Times New Roman" w:hAnsi="Times New Roman" w:cs="Times New Roman"/>
                <w:sz w:val="24"/>
                <w:szCs w:val="24"/>
              </w:rPr>
              <w:t>Консультировать потребителей, оказывать им помощь в выборе холодных блюд, кулинарных изделий, закусок. Разрешать проблемы в рамках своей компетенции</w:t>
            </w:r>
          </w:p>
        </w:tc>
        <w:tc>
          <w:tcPr>
            <w:tcW w:w="100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</w:tcPr>
          <w:p w:rsidR="00253F3B" w:rsidRPr="000924B9" w:rsidRDefault="00253F3B" w:rsidP="003F6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F3B" w:rsidRPr="00F850BF" w:rsidRDefault="00253F3B" w:rsidP="00701EE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53F3B" w:rsidRPr="00F850BF" w:rsidSect="00C53FD2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B99" w:rsidRDefault="00FF5B99" w:rsidP="00A570E3">
      <w:pPr>
        <w:spacing w:after="0" w:line="240" w:lineRule="auto"/>
      </w:pPr>
      <w:r>
        <w:separator/>
      </w:r>
    </w:p>
  </w:endnote>
  <w:endnote w:type="continuationSeparator" w:id="0">
    <w:p w:rsidR="00FF5B99" w:rsidRDefault="00FF5B99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5F" w:rsidRDefault="0036285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692B">
      <w:rPr>
        <w:noProof/>
      </w:rPr>
      <w:t>25</w:t>
    </w:r>
    <w:r>
      <w:rPr>
        <w:noProof/>
      </w:rPr>
      <w:fldChar w:fldCharType="end"/>
    </w:r>
  </w:p>
  <w:p w:rsidR="0036285F" w:rsidRDefault="0036285F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B99" w:rsidRDefault="00FF5B99" w:rsidP="00A570E3">
      <w:pPr>
        <w:spacing w:after="0" w:line="240" w:lineRule="auto"/>
      </w:pPr>
      <w:r>
        <w:separator/>
      </w:r>
    </w:p>
  </w:footnote>
  <w:footnote w:type="continuationSeparator" w:id="0">
    <w:p w:rsidR="00FF5B99" w:rsidRDefault="00FF5B99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025"/>
    <w:multiLevelType w:val="hybridMultilevel"/>
    <w:tmpl w:val="5E766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764A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hint="default"/>
      </w:rPr>
    </w:lvl>
  </w:abstractNum>
  <w:abstractNum w:abstractNumId="3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hint="default"/>
      </w:rPr>
    </w:lvl>
  </w:abstractNum>
  <w:abstractNum w:abstractNumId="4">
    <w:nsid w:val="19BF6823"/>
    <w:multiLevelType w:val="hybridMultilevel"/>
    <w:tmpl w:val="F6966FFA"/>
    <w:lvl w:ilvl="0" w:tplc="66D200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C7CE9"/>
    <w:multiLevelType w:val="hybridMultilevel"/>
    <w:tmpl w:val="058E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7270A"/>
    <w:multiLevelType w:val="hybridMultilevel"/>
    <w:tmpl w:val="F4A6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B83115"/>
    <w:multiLevelType w:val="hybridMultilevel"/>
    <w:tmpl w:val="5CCA3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164770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95B20"/>
    <w:multiLevelType w:val="hybridMultilevel"/>
    <w:tmpl w:val="5B507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67EF2"/>
    <w:multiLevelType w:val="hybridMultilevel"/>
    <w:tmpl w:val="058E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3155E"/>
    <w:multiLevelType w:val="hybridMultilevel"/>
    <w:tmpl w:val="CD8CE7BC"/>
    <w:lvl w:ilvl="0" w:tplc="1CD6A742">
      <w:start w:val="1"/>
      <w:numFmt w:val="bullet"/>
      <w:lvlText w:val="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B42C84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001DA7"/>
    <w:multiLevelType w:val="hybridMultilevel"/>
    <w:tmpl w:val="0846AE48"/>
    <w:lvl w:ilvl="0" w:tplc="98D4A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303BB"/>
    <w:multiLevelType w:val="hybridMultilevel"/>
    <w:tmpl w:val="8E363864"/>
    <w:lvl w:ilvl="0" w:tplc="D5E8A30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3"/>
  </w:num>
  <w:num w:numId="5">
    <w:abstractNumId w:val="18"/>
  </w:num>
  <w:num w:numId="6">
    <w:abstractNumId w:val="25"/>
  </w:num>
  <w:num w:numId="7">
    <w:abstractNumId w:val="4"/>
  </w:num>
  <w:num w:numId="8">
    <w:abstractNumId w:val="14"/>
  </w:num>
  <w:num w:numId="9">
    <w:abstractNumId w:val="11"/>
  </w:num>
  <w:num w:numId="10">
    <w:abstractNumId w:val="5"/>
  </w:num>
  <w:num w:numId="11">
    <w:abstractNumId w:val="20"/>
  </w:num>
  <w:num w:numId="12">
    <w:abstractNumId w:val="22"/>
  </w:num>
  <w:num w:numId="13">
    <w:abstractNumId w:val="10"/>
  </w:num>
  <w:num w:numId="14">
    <w:abstractNumId w:val="19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1"/>
  </w:num>
  <w:num w:numId="19">
    <w:abstractNumId w:val="0"/>
  </w:num>
  <w:num w:numId="20">
    <w:abstractNumId w:val="8"/>
  </w:num>
  <w:num w:numId="21">
    <w:abstractNumId w:val="1"/>
  </w:num>
  <w:num w:numId="22">
    <w:abstractNumId w:val="26"/>
  </w:num>
  <w:num w:numId="23">
    <w:abstractNumId w:val="23"/>
  </w:num>
  <w:num w:numId="24">
    <w:abstractNumId w:val="2"/>
  </w:num>
  <w:num w:numId="25">
    <w:abstractNumId w:val="3"/>
  </w:num>
  <w:num w:numId="26">
    <w:abstractNumId w:val="27"/>
  </w:num>
  <w:num w:numId="27">
    <w:abstractNumId w:val="7"/>
  </w:num>
  <w:num w:numId="28">
    <w:abstractNumId w:val="1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70E3"/>
    <w:rsid w:val="00011A8F"/>
    <w:rsid w:val="00026B0A"/>
    <w:rsid w:val="0003609E"/>
    <w:rsid w:val="00046CFD"/>
    <w:rsid w:val="00060232"/>
    <w:rsid w:val="00065036"/>
    <w:rsid w:val="00066647"/>
    <w:rsid w:val="000749AB"/>
    <w:rsid w:val="00083203"/>
    <w:rsid w:val="00086F83"/>
    <w:rsid w:val="000904C3"/>
    <w:rsid w:val="000924B9"/>
    <w:rsid w:val="000955BE"/>
    <w:rsid w:val="000A1CA8"/>
    <w:rsid w:val="000A6E48"/>
    <w:rsid w:val="000B1227"/>
    <w:rsid w:val="000B67E5"/>
    <w:rsid w:val="000D156A"/>
    <w:rsid w:val="000D56FD"/>
    <w:rsid w:val="000D6F53"/>
    <w:rsid w:val="000E27D5"/>
    <w:rsid w:val="000E2D0F"/>
    <w:rsid w:val="000E3A64"/>
    <w:rsid w:val="000E58CF"/>
    <w:rsid w:val="000F159C"/>
    <w:rsid w:val="000F1609"/>
    <w:rsid w:val="00105D81"/>
    <w:rsid w:val="0011075E"/>
    <w:rsid w:val="00112A02"/>
    <w:rsid w:val="00122E24"/>
    <w:rsid w:val="00125911"/>
    <w:rsid w:val="00142903"/>
    <w:rsid w:val="00145EE9"/>
    <w:rsid w:val="00145F27"/>
    <w:rsid w:val="001605B2"/>
    <w:rsid w:val="00164DFE"/>
    <w:rsid w:val="0017180C"/>
    <w:rsid w:val="001763F8"/>
    <w:rsid w:val="001839AE"/>
    <w:rsid w:val="00196CFC"/>
    <w:rsid w:val="001A3711"/>
    <w:rsid w:val="001B3A8E"/>
    <w:rsid w:val="001B4B41"/>
    <w:rsid w:val="001D212B"/>
    <w:rsid w:val="001D36EB"/>
    <w:rsid w:val="001E351C"/>
    <w:rsid w:val="001F26FB"/>
    <w:rsid w:val="001F7E03"/>
    <w:rsid w:val="00207FF5"/>
    <w:rsid w:val="00224253"/>
    <w:rsid w:val="00227C46"/>
    <w:rsid w:val="00232384"/>
    <w:rsid w:val="002441AF"/>
    <w:rsid w:val="00253F3B"/>
    <w:rsid w:val="00260998"/>
    <w:rsid w:val="00271A71"/>
    <w:rsid w:val="00274D85"/>
    <w:rsid w:val="00282659"/>
    <w:rsid w:val="002A27A8"/>
    <w:rsid w:val="002B23E6"/>
    <w:rsid w:val="002C66E1"/>
    <w:rsid w:val="002E5085"/>
    <w:rsid w:val="002F3C23"/>
    <w:rsid w:val="002F6D65"/>
    <w:rsid w:val="00301C0C"/>
    <w:rsid w:val="00305B3E"/>
    <w:rsid w:val="003074A4"/>
    <w:rsid w:val="00310C74"/>
    <w:rsid w:val="00320C88"/>
    <w:rsid w:val="003224DD"/>
    <w:rsid w:val="00334CEF"/>
    <w:rsid w:val="00345FF7"/>
    <w:rsid w:val="00354042"/>
    <w:rsid w:val="0036183D"/>
    <w:rsid w:val="0036285F"/>
    <w:rsid w:val="00375C1E"/>
    <w:rsid w:val="00390DF0"/>
    <w:rsid w:val="00394D2B"/>
    <w:rsid w:val="003970B1"/>
    <w:rsid w:val="003A23D5"/>
    <w:rsid w:val="003A36CD"/>
    <w:rsid w:val="003A723D"/>
    <w:rsid w:val="003C7F3C"/>
    <w:rsid w:val="003D155D"/>
    <w:rsid w:val="003F3306"/>
    <w:rsid w:val="003F6023"/>
    <w:rsid w:val="00414507"/>
    <w:rsid w:val="00414611"/>
    <w:rsid w:val="00415831"/>
    <w:rsid w:val="004253D5"/>
    <w:rsid w:val="004348C2"/>
    <w:rsid w:val="0043546D"/>
    <w:rsid w:val="004479B7"/>
    <w:rsid w:val="00454B76"/>
    <w:rsid w:val="004559E7"/>
    <w:rsid w:val="00462D74"/>
    <w:rsid w:val="00477681"/>
    <w:rsid w:val="00484C28"/>
    <w:rsid w:val="00485F3D"/>
    <w:rsid w:val="004959A0"/>
    <w:rsid w:val="004A6A73"/>
    <w:rsid w:val="004A739D"/>
    <w:rsid w:val="004B2C33"/>
    <w:rsid w:val="004D20AA"/>
    <w:rsid w:val="004D3A5C"/>
    <w:rsid w:val="004D3C98"/>
    <w:rsid w:val="004E7C4A"/>
    <w:rsid w:val="004F16D4"/>
    <w:rsid w:val="004F1FE2"/>
    <w:rsid w:val="004F6B31"/>
    <w:rsid w:val="0050107B"/>
    <w:rsid w:val="0050582D"/>
    <w:rsid w:val="00506B86"/>
    <w:rsid w:val="00516D4E"/>
    <w:rsid w:val="00540C11"/>
    <w:rsid w:val="005546DA"/>
    <w:rsid w:val="00561F59"/>
    <w:rsid w:val="00576303"/>
    <w:rsid w:val="00585856"/>
    <w:rsid w:val="005860C1"/>
    <w:rsid w:val="00591A38"/>
    <w:rsid w:val="005958A8"/>
    <w:rsid w:val="005A198D"/>
    <w:rsid w:val="005A700D"/>
    <w:rsid w:val="005B56B9"/>
    <w:rsid w:val="005C296D"/>
    <w:rsid w:val="005C37F0"/>
    <w:rsid w:val="005C6897"/>
    <w:rsid w:val="005D5629"/>
    <w:rsid w:val="005E00CF"/>
    <w:rsid w:val="005F1ACB"/>
    <w:rsid w:val="005F3488"/>
    <w:rsid w:val="0060104D"/>
    <w:rsid w:val="00602562"/>
    <w:rsid w:val="00602E52"/>
    <w:rsid w:val="006062F8"/>
    <w:rsid w:val="00607A53"/>
    <w:rsid w:val="00612EA8"/>
    <w:rsid w:val="0062764A"/>
    <w:rsid w:val="00630159"/>
    <w:rsid w:val="00637468"/>
    <w:rsid w:val="00643C3F"/>
    <w:rsid w:val="00647916"/>
    <w:rsid w:val="00650756"/>
    <w:rsid w:val="00652495"/>
    <w:rsid w:val="00653234"/>
    <w:rsid w:val="0065692B"/>
    <w:rsid w:val="00657CC9"/>
    <w:rsid w:val="0066043A"/>
    <w:rsid w:val="00661DD3"/>
    <w:rsid w:val="00666EC3"/>
    <w:rsid w:val="00681B4E"/>
    <w:rsid w:val="00684B9D"/>
    <w:rsid w:val="00691543"/>
    <w:rsid w:val="00694E10"/>
    <w:rsid w:val="00696BA3"/>
    <w:rsid w:val="006A54FF"/>
    <w:rsid w:val="006B0AA9"/>
    <w:rsid w:val="006B297B"/>
    <w:rsid w:val="006D1A0E"/>
    <w:rsid w:val="006D51BD"/>
    <w:rsid w:val="006E4CE1"/>
    <w:rsid w:val="007005A9"/>
    <w:rsid w:val="00700FC2"/>
    <w:rsid w:val="00701EEB"/>
    <w:rsid w:val="00705753"/>
    <w:rsid w:val="007117D9"/>
    <w:rsid w:val="00713D21"/>
    <w:rsid w:val="00726112"/>
    <w:rsid w:val="007275B9"/>
    <w:rsid w:val="00731CD8"/>
    <w:rsid w:val="00745234"/>
    <w:rsid w:val="00756898"/>
    <w:rsid w:val="007624A7"/>
    <w:rsid w:val="007661B9"/>
    <w:rsid w:val="00770E1C"/>
    <w:rsid w:val="00771784"/>
    <w:rsid w:val="00772240"/>
    <w:rsid w:val="00793AC6"/>
    <w:rsid w:val="00794BEB"/>
    <w:rsid w:val="007A5882"/>
    <w:rsid w:val="007B0600"/>
    <w:rsid w:val="007B200F"/>
    <w:rsid w:val="007B22B9"/>
    <w:rsid w:val="007B7C7F"/>
    <w:rsid w:val="007E1DAB"/>
    <w:rsid w:val="007F2270"/>
    <w:rsid w:val="007F4213"/>
    <w:rsid w:val="008024B8"/>
    <w:rsid w:val="008051D1"/>
    <w:rsid w:val="0082224A"/>
    <w:rsid w:val="0082249C"/>
    <w:rsid w:val="00824186"/>
    <w:rsid w:val="00841F63"/>
    <w:rsid w:val="008431DB"/>
    <w:rsid w:val="0084437C"/>
    <w:rsid w:val="00845F17"/>
    <w:rsid w:val="00851089"/>
    <w:rsid w:val="008526DD"/>
    <w:rsid w:val="00860D46"/>
    <w:rsid w:val="0087474E"/>
    <w:rsid w:val="00882E2A"/>
    <w:rsid w:val="00886BAB"/>
    <w:rsid w:val="00890616"/>
    <w:rsid w:val="008F6255"/>
    <w:rsid w:val="00904417"/>
    <w:rsid w:val="00905474"/>
    <w:rsid w:val="00920EE3"/>
    <w:rsid w:val="00936D0A"/>
    <w:rsid w:val="009377DA"/>
    <w:rsid w:val="00943252"/>
    <w:rsid w:val="00946EF9"/>
    <w:rsid w:val="009502A2"/>
    <w:rsid w:val="00950388"/>
    <w:rsid w:val="00950823"/>
    <w:rsid w:val="00952F3F"/>
    <w:rsid w:val="00952FC3"/>
    <w:rsid w:val="00955494"/>
    <w:rsid w:val="009606CA"/>
    <w:rsid w:val="00973302"/>
    <w:rsid w:val="00973A20"/>
    <w:rsid w:val="00981964"/>
    <w:rsid w:val="0099289F"/>
    <w:rsid w:val="00993790"/>
    <w:rsid w:val="00995BF1"/>
    <w:rsid w:val="00997E50"/>
    <w:rsid w:val="009B0832"/>
    <w:rsid w:val="009C2B9A"/>
    <w:rsid w:val="009D6E5D"/>
    <w:rsid w:val="009E089F"/>
    <w:rsid w:val="009E37A8"/>
    <w:rsid w:val="00A22DF1"/>
    <w:rsid w:val="00A256B5"/>
    <w:rsid w:val="00A5537E"/>
    <w:rsid w:val="00A570E3"/>
    <w:rsid w:val="00A634AC"/>
    <w:rsid w:val="00A63D10"/>
    <w:rsid w:val="00A82A76"/>
    <w:rsid w:val="00A90861"/>
    <w:rsid w:val="00A9701B"/>
    <w:rsid w:val="00AA56AC"/>
    <w:rsid w:val="00AA5BB2"/>
    <w:rsid w:val="00AA6825"/>
    <w:rsid w:val="00AB5369"/>
    <w:rsid w:val="00AB5E0D"/>
    <w:rsid w:val="00AC35BE"/>
    <w:rsid w:val="00AD066E"/>
    <w:rsid w:val="00AD3F9A"/>
    <w:rsid w:val="00AD69AB"/>
    <w:rsid w:val="00AE192B"/>
    <w:rsid w:val="00AE4E0D"/>
    <w:rsid w:val="00B00B28"/>
    <w:rsid w:val="00B0265D"/>
    <w:rsid w:val="00B134BD"/>
    <w:rsid w:val="00B15C1D"/>
    <w:rsid w:val="00B169C1"/>
    <w:rsid w:val="00B16C8C"/>
    <w:rsid w:val="00B208D0"/>
    <w:rsid w:val="00B249BC"/>
    <w:rsid w:val="00B32697"/>
    <w:rsid w:val="00B33282"/>
    <w:rsid w:val="00B345CB"/>
    <w:rsid w:val="00B35416"/>
    <w:rsid w:val="00B360D8"/>
    <w:rsid w:val="00B73FCB"/>
    <w:rsid w:val="00B75880"/>
    <w:rsid w:val="00B82BBA"/>
    <w:rsid w:val="00B85E5B"/>
    <w:rsid w:val="00B86229"/>
    <w:rsid w:val="00B954B7"/>
    <w:rsid w:val="00BA1582"/>
    <w:rsid w:val="00BA1B23"/>
    <w:rsid w:val="00BB1C5B"/>
    <w:rsid w:val="00BB27B0"/>
    <w:rsid w:val="00BB3218"/>
    <w:rsid w:val="00BC002A"/>
    <w:rsid w:val="00BC69D8"/>
    <w:rsid w:val="00BC72C3"/>
    <w:rsid w:val="00BD0DE6"/>
    <w:rsid w:val="00BE199E"/>
    <w:rsid w:val="00BF44BE"/>
    <w:rsid w:val="00C275FA"/>
    <w:rsid w:val="00C278F1"/>
    <w:rsid w:val="00C427DF"/>
    <w:rsid w:val="00C474C6"/>
    <w:rsid w:val="00C51CAB"/>
    <w:rsid w:val="00C5383F"/>
    <w:rsid w:val="00C53FD2"/>
    <w:rsid w:val="00C54D68"/>
    <w:rsid w:val="00C845F4"/>
    <w:rsid w:val="00C9248D"/>
    <w:rsid w:val="00C925C4"/>
    <w:rsid w:val="00C9418D"/>
    <w:rsid w:val="00C95652"/>
    <w:rsid w:val="00C9665A"/>
    <w:rsid w:val="00CA2E4E"/>
    <w:rsid w:val="00CA650D"/>
    <w:rsid w:val="00CC0CCD"/>
    <w:rsid w:val="00CC1034"/>
    <w:rsid w:val="00CC330B"/>
    <w:rsid w:val="00CC692F"/>
    <w:rsid w:val="00CC7A26"/>
    <w:rsid w:val="00CD00A0"/>
    <w:rsid w:val="00CD7121"/>
    <w:rsid w:val="00CE0946"/>
    <w:rsid w:val="00CE7C3C"/>
    <w:rsid w:val="00CF3BDC"/>
    <w:rsid w:val="00D01567"/>
    <w:rsid w:val="00D025BF"/>
    <w:rsid w:val="00D02AD2"/>
    <w:rsid w:val="00D06E69"/>
    <w:rsid w:val="00D2269A"/>
    <w:rsid w:val="00D40B33"/>
    <w:rsid w:val="00D45DFA"/>
    <w:rsid w:val="00D57BF0"/>
    <w:rsid w:val="00D7054B"/>
    <w:rsid w:val="00D72E5F"/>
    <w:rsid w:val="00D77BC4"/>
    <w:rsid w:val="00D86515"/>
    <w:rsid w:val="00D903F7"/>
    <w:rsid w:val="00D94ECF"/>
    <w:rsid w:val="00DC05B0"/>
    <w:rsid w:val="00DD18BE"/>
    <w:rsid w:val="00DF2E6D"/>
    <w:rsid w:val="00DF2F5C"/>
    <w:rsid w:val="00E00F6A"/>
    <w:rsid w:val="00E06190"/>
    <w:rsid w:val="00E11346"/>
    <w:rsid w:val="00E137EC"/>
    <w:rsid w:val="00E21ACD"/>
    <w:rsid w:val="00E32B6B"/>
    <w:rsid w:val="00E33D44"/>
    <w:rsid w:val="00E433D9"/>
    <w:rsid w:val="00E44D4C"/>
    <w:rsid w:val="00E44D4E"/>
    <w:rsid w:val="00E501B5"/>
    <w:rsid w:val="00E5489B"/>
    <w:rsid w:val="00E60F6D"/>
    <w:rsid w:val="00E61105"/>
    <w:rsid w:val="00E7033C"/>
    <w:rsid w:val="00E84C36"/>
    <w:rsid w:val="00EB421D"/>
    <w:rsid w:val="00ED35D1"/>
    <w:rsid w:val="00ED4E98"/>
    <w:rsid w:val="00EE0090"/>
    <w:rsid w:val="00EE2DA9"/>
    <w:rsid w:val="00EE5C88"/>
    <w:rsid w:val="00EF6613"/>
    <w:rsid w:val="00F05B9B"/>
    <w:rsid w:val="00F07C39"/>
    <w:rsid w:val="00F236E0"/>
    <w:rsid w:val="00F300F8"/>
    <w:rsid w:val="00F36429"/>
    <w:rsid w:val="00F45A90"/>
    <w:rsid w:val="00F505BD"/>
    <w:rsid w:val="00F50CDF"/>
    <w:rsid w:val="00F64335"/>
    <w:rsid w:val="00F663AA"/>
    <w:rsid w:val="00F70A35"/>
    <w:rsid w:val="00F80923"/>
    <w:rsid w:val="00F850BF"/>
    <w:rsid w:val="00FA5B17"/>
    <w:rsid w:val="00FB2BB7"/>
    <w:rsid w:val="00FC3F03"/>
    <w:rsid w:val="00FD1BE7"/>
    <w:rsid w:val="00FD7EEF"/>
    <w:rsid w:val="00FF24D5"/>
    <w:rsid w:val="00F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6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B332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semiHidden/>
    <w:rsid w:val="00A570E3"/>
    <w:pPr>
      <w:spacing w:after="0" w:line="240" w:lineRule="auto"/>
    </w:pPr>
    <w:rPr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A570E3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A570E3"/>
    <w:rPr>
      <w:vertAlign w:val="superscript"/>
    </w:rPr>
  </w:style>
  <w:style w:type="paragraph" w:styleId="a9">
    <w:name w:val="List Paragraph"/>
    <w:basedOn w:val="a"/>
    <w:uiPriority w:val="99"/>
    <w:qFormat/>
    <w:rsid w:val="00414611"/>
    <w:pPr>
      <w:ind w:left="720"/>
    </w:pPr>
  </w:style>
  <w:style w:type="character" w:customStyle="1" w:styleId="FontStyle121">
    <w:name w:val="Font Style121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link w:val="aa"/>
    <w:uiPriority w:val="99"/>
    <w:locked/>
    <w:rsid w:val="0082418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lang w:val="ru-RU"/>
    </w:rPr>
  </w:style>
  <w:style w:type="character" w:styleId="ac">
    <w:name w:val="Emphasis"/>
    <w:uiPriority w:val="99"/>
    <w:qFormat/>
    <w:rsid w:val="00691543"/>
    <w:rPr>
      <w:i/>
      <w:iCs/>
    </w:rPr>
  </w:style>
  <w:style w:type="paragraph" w:styleId="ad">
    <w:name w:val="Normal (Web)"/>
    <w:basedOn w:val="a"/>
    <w:uiPriority w:val="99"/>
    <w:semiHidden/>
    <w:rsid w:val="00C427DF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427DF"/>
  </w:style>
  <w:style w:type="paragraph" w:customStyle="1" w:styleId="11">
    <w:name w:val="Абзац списка1"/>
    <w:basedOn w:val="a"/>
    <w:uiPriority w:val="99"/>
    <w:rsid w:val="004F16D4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paragraph" w:styleId="ae">
    <w:name w:val="caption"/>
    <w:basedOn w:val="a"/>
    <w:next w:val="a"/>
    <w:uiPriority w:val="99"/>
    <w:qFormat/>
    <w:rsid w:val="004F16D4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">
    <w:name w:val="No Spacing"/>
    <w:qFormat/>
    <w:rsid w:val="004F16D4"/>
    <w:rPr>
      <w:rFonts w:cs="Calibri"/>
      <w:sz w:val="24"/>
      <w:szCs w:val="24"/>
    </w:rPr>
  </w:style>
  <w:style w:type="character" w:styleId="af0">
    <w:name w:val="Hyperlink"/>
    <w:uiPriority w:val="99"/>
    <w:rsid w:val="004F16D4"/>
    <w:rPr>
      <w:color w:val="0000FF"/>
      <w:u w:val="single"/>
    </w:rPr>
  </w:style>
  <w:style w:type="paragraph" w:customStyle="1" w:styleId="cv">
    <w:name w:val="cv"/>
    <w:basedOn w:val="a"/>
    <w:uiPriority w:val="99"/>
    <w:rsid w:val="004F16D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950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502A2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uiPriority w:val="99"/>
    <w:rsid w:val="002B23E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12"/>
    <w:locked/>
    <w:rsid w:val="0058585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3"/>
    <w:rsid w:val="00585856"/>
    <w:pPr>
      <w:shd w:val="clear" w:color="auto" w:fill="FFFFFF"/>
      <w:spacing w:before="360" w:after="0" w:line="307" w:lineRule="exact"/>
    </w:pPr>
    <w:rPr>
      <w:rFonts w:cs="Times New Roman"/>
      <w:sz w:val="26"/>
      <w:szCs w:val="26"/>
    </w:rPr>
  </w:style>
  <w:style w:type="paragraph" w:styleId="3">
    <w:name w:val="Body Text 3"/>
    <w:basedOn w:val="a"/>
    <w:link w:val="30"/>
    <w:uiPriority w:val="99"/>
    <w:semiHidden/>
    <w:rsid w:val="00A256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A256B5"/>
    <w:rPr>
      <w:sz w:val="16"/>
      <w:szCs w:val="16"/>
    </w:rPr>
  </w:style>
  <w:style w:type="paragraph" w:styleId="af4">
    <w:name w:val="header"/>
    <w:basedOn w:val="a"/>
    <w:link w:val="af5"/>
    <w:uiPriority w:val="99"/>
    <w:semiHidden/>
    <w:rsid w:val="00D90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locked/>
    <w:rsid w:val="00D903F7"/>
  </w:style>
  <w:style w:type="character" w:customStyle="1" w:styleId="10">
    <w:name w:val="Заголовок 1 Знак"/>
    <w:link w:val="1"/>
    <w:rsid w:val="00B33282"/>
    <w:rPr>
      <w:rFonts w:ascii="Times New Roman" w:hAnsi="Times New Roman"/>
      <w:sz w:val="24"/>
      <w:szCs w:val="24"/>
    </w:rPr>
  </w:style>
  <w:style w:type="table" w:styleId="af6">
    <w:name w:val="Table Grid"/>
    <w:basedOn w:val="a1"/>
    <w:uiPriority w:val="59"/>
    <w:locked/>
    <w:rsid w:val="00B33282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6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66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9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jur-jur.ru/journals/jur22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BA60-A1BC-45AD-A461-19D5B3E6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36</Pages>
  <Words>10197</Words>
  <Characters>58123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User209-1</cp:lastModifiedBy>
  <cp:revision>39</cp:revision>
  <cp:lastPrinted>2018-04-04T15:06:00Z</cp:lastPrinted>
  <dcterms:created xsi:type="dcterms:W3CDTF">2018-03-20T11:32:00Z</dcterms:created>
  <dcterms:modified xsi:type="dcterms:W3CDTF">2020-10-30T09:19:00Z</dcterms:modified>
</cp:coreProperties>
</file>